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9" w:lineRule="exact"/>
        <w:ind w:left="1259" w:right="1379"/>
        <w:jc w:val="center"/>
        <w:rPr>
          <w:rFonts w:hint="eastAsia" w:ascii="仿宋" w:hAnsi="仿宋" w:eastAsia="仿宋" w:cs="仿宋"/>
          <w:b/>
          <w:bCs w:val="0"/>
          <w:sz w:val="36"/>
          <w:szCs w:val="36"/>
          <w:u w:val="single"/>
          <w:lang w:val="en-US" w:eastAsia="zh-CN"/>
        </w:rPr>
      </w:pPr>
      <w:r>
        <w:rPr>
          <w:rFonts w:hint="eastAsia" w:ascii="仿宋" w:hAnsi="仿宋" w:eastAsia="仿宋" w:cs="仿宋"/>
          <w:b/>
          <w:bCs w:val="0"/>
          <w:sz w:val="36"/>
          <w:szCs w:val="36"/>
          <w:u w:val="single"/>
          <w:lang w:val="en-US" w:eastAsia="zh-CN"/>
        </w:rPr>
        <w:t>福建省</w:t>
      </w:r>
      <w:r>
        <w:rPr>
          <w:rFonts w:hint="eastAsia" w:ascii="仿宋" w:hAnsi="仿宋" w:eastAsia="仿宋" w:cs="仿宋"/>
          <w:b/>
          <w:bCs w:val="0"/>
          <w:sz w:val="36"/>
          <w:szCs w:val="36"/>
          <w:u w:val="single"/>
          <w:lang w:eastAsia="zh-CN"/>
        </w:rPr>
        <w:t>结直肠癌早筛</w:t>
      </w:r>
      <w:r>
        <w:rPr>
          <w:rFonts w:hint="eastAsia" w:ascii="仿宋" w:hAnsi="仿宋" w:eastAsia="仿宋" w:cs="仿宋"/>
          <w:b/>
          <w:bCs w:val="0"/>
          <w:sz w:val="36"/>
          <w:szCs w:val="36"/>
          <w:u w:val="single"/>
          <w:lang w:val="en-US" w:eastAsia="zh-CN"/>
        </w:rPr>
        <w:t>健康关怀</w:t>
      </w:r>
      <w:r>
        <w:rPr>
          <w:rFonts w:hint="eastAsia" w:ascii="仿宋" w:hAnsi="仿宋" w:eastAsia="仿宋" w:cs="仿宋"/>
          <w:b/>
          <w:bCs w:val="0"/>
          <w:sz w:val="36"/>
          <w:szCs w:val="36"/>
          <w:u w:val="single"/>
          <w:lang w:eastAsia="zh-CN"/>
        </w:rPr>
        <w:t>项目</w:t>
      </w:r>
      <w:r>
        <w:rPr>
          <w:rFonts w:hint="eastAsia" w:ascii="仿宋" w:hAnsi="仿宋" w:eastAsia="仿宋" w:cs="仿宋"/>
          <w:b/>
          <w:bCs w:val="0"/>
          <w:sz w:val="36"/>
          <w:szCs w:val="36"/>
          <w:u w:val="single"/>
          <w:lang w:val="en-US" w:eastAsia="zh-CN"/>
        </w:rPr>
        <w:t>执行方案</w:t>
      </w:r>
    </w:p>
    <w:p>
      <w:pPr>
        <w:spacing w:line="769" w:lineRule="exact"/>
        <w:ind w:left="1259" w:right="1379"/>
        <w:jc w:val="center"/>
        <w:rPr>
          <w:rFonts w:hint="eastAsia" w:ascii="仿宋" w:hAnsi="仿宋" w:eastAsia="仿宋" w:cs="仿宋"/>
          <w:b/>
          <w:sz w:val="36"/>
          <w:szCs w:val="36"/>
          <w:u w:val="none"/>
          <w:lang w:val="en-US" w:eastAsia="zh-CN"/>
        </w:rPr>
      </w:pPr>
    </w:p>
    <w:p>
      <w:pPr>
        <w:spacing w:line="769" w:lineRule="exact"/>
        <w:ind w:left="1259" w:right="1379"/>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—福建省胃肠道肿瘤早诊早治及筛查联盟</w:t>
      </w:r>
    </w:p>
    <w:p>
      <w:pPr>
        <w:spacing w:line="769" w:lineRule="exact"/>
        <w:ind w:left="1259" w:right="1379"/>
        <w:jc w:val="center"/>
        <w:rPr>
          <w:rFonts w:hint="eastAsia" w:ascii="仿宋" w:hAnsi="仿宋" w:eastAsia="仿宋" w:cs="仿宋"/>
          <w:b/>
          <w:bCs w:val="0"/>
          <w:sz w:val="36"/>
          <w:szCs w:val="36"/>
          <w:lang w:eastAsia="zh-CN"/>
        </w:rPr>
      </w:pPr>
    </w:p>
    <w:p>
      <w:pPr>
        <w:pStyle w:val="4"/>
        <w:spacing w:before="27" w:line="338" w:lineRule="auto"/>
        <w:ind w:right="233" w:firstLine="720" w:firstLineChars="200"/>
        <w:jc w:val="both"/>
        <w:rPr>
          <w:rFonts w:hint="eastAsia" w:ascii="仿宋" w:hAnsi="仿宋" w:eastAsia="仿宋" w:cs="仿宋"/>
          <w:bCs/>
          <w:sz w:val="36"/>
          <w:szCs w:val="36"/>
          <w:lang w:eastAsia="zh-CN"/>
        </w:rPr>
      </w:pPr>
      <w:r>
        <w:rPr>
          <w:rFonts w:hint="eastAsia" w:ascii="仿宋" w:hAnsi="仿宋" w:eastAsia="仿宋" w:cs="仿宋"/>
          <w:bCs/>
          <w:sz w:val="36"/>
          <w:szCs w:val="36"/>
          <w:lang w:eastAsia="zh-CN"/>
        </w:rPr>
        <w:t>2022年10月6日，由福建省立医院内镜中心成立的福建省胃肠道肿瘤早诊早治及筛查联盟首家胃肠道早筛基地</w:t>
      </w:r>
      <w:r>
        <w:rPr>
          <w:rFonts w:hint="eastAsia" w:ascii="仿宋" w:hAnsi="仿宋" w:eastAsia="仿宋" w:cs="仿宋"/>
          <w:bCs/>
          <w:sz w:val="36"/>
          <w:szCs w:val="36"/>
          <w:lang w:val="en-US" w:eastAsia="zh-CN"/>
        </w:rPr>
        <w:t>成</w:t>
      </w:r>
      <w:r>
        <w:rPr>
          <w:rFonts w:hint="eastAsia" w:ascii="仿宋" w:hAnsi="仿宋" w:eastAsia="仿宋" w:cs="仿宋"/>
          <w:bCs/>
          <w:sz w:val="36"/>
          <w:szCs w:val="36"/>
          <w:lang w:eastAsia="zh-CN"/>
        </w:rPr>
        <w:t>立。</w:t>
      </w:r>
    </w:p>
    <w:p>
      <w:pPr>
        <w:pStyle w:val="4"/>
        <w:spacing w:before="27" w:line="338" w:lineRule="auto"/>
        <w:ind w:right="233" w:firstLine="692" w:firstLineChars="200"/>
        <w:jc w:val="both"/>
        <w:rPr>
          <w:rFonts w:hint="eastAsia" w:ascii="仿宋" w:hAnsi="仿宋" w:eastAsia="仿宋" w:cs="仿宋"/>
          <w:bCs/>
          <w:sz w:val="36"/>
          <w:szCs w:val="36"/>
          <w:lang w:eastAsia="zh-CN"/>
        </w:rPr>
      </w:pPr>
      <w:r>
        <w:rPr>
          <w:rFonts w:hint="eastAsia" w:ascii="仿宋" w:hAnsi="仿宋" w:eastAsia="仿宋" w:cs="仿宋"/>
          <w:bCs/>
          <w:spacing w:val="-7"/>
          <w:sz w:val="36"/>
          <w:szCs w:val="36"/>
          <w:lang w:eastAsia="zh-CN"/>
        </w:rPr>
        <w:t xml:space="preserve">根据《中国结直肠癌筛查与早诊早治指南》，年龄在 </w:t>
      </w:r>
      <w:r>
        <w:rPr>
          <w:rFonts w:hint="eastAsia" w:ascii="仿宋" w:hAnsi="仿宋" w:eastAsia="仿宋" w:cs="仿宋"/>
          <w:bCs/>
          <w:sz w:val="36"/>
          <w:szCs w:val="36"/>
          <w:lang w:eastAsia="zh-CN"/>
        </w:rPr>
        <w:t>40</w:t>
      </w:r>
      <w:r>
        <w:rPr>
          <w:rFonts w:hint="eastAsia" w:ascii="仿宋" w:hAnsi="仿宋" w:eastAsia="仿宋" w:cs="仿宋"/>
          <w:bCs/>
          <w:spacing w:val="-5"/>
          <w:sz w:val="36"/>
          <w:szCs w:val="36"/>
          <w:lang w:eastAsia="zh-CN"/>
        </w:rPr>
        <w:t xml:space="preserve"> 岁-</w:t>
      </w:r>
      <w:r>
        <w:rPr>
          <w:rFonts w:hint="eastAsia" w:ascii="仿宋" w:hAnsi="仿宋" w:eastAsia="仿宋" w:cs="仿宋"/>
          <w:bCs/>
          <w:sz w:val="36"/>
          <w:szCs w:val="36"/>
          <w:lang w:eastAsia="zh-CN"/>
        </w:rPr>
        <w:t>74</w:t>
      </w:r>
      <w:r>
        <w:rPr>
          <w:rFonts w:hint="eastAsia" w:ascii="仿宋" w:hAnsi="仿宋" w:eastAsia="仿宋" w:cs="仿宋"/>
          <w:bCs/>
          <w:spacing w:val="-6"/>
          <w:sz w:val="36"/>
          <w:szCs w:val="36"/>
          <w:lang w:eastAsia="zh-CN"/>
        </w:rPr>
        <w:t xml:space="preserve"> 岁，特别是有结直肠癌</w:t>
      </w:r>
      <w:r>
        <w:rPr>
          <w:rFonts w:hint="eastAsia" w:ascii="仿宋" w:hAnsi="仿宋" w:eastAsia="仿宋" w:cs="仿宋"/>
          <w:bCs/>
          <w:spacing w:val="-8"/>
          <w:sz w:val="36"/>
          <w:szCs w:val="36"/>
          <w:lang w:eastAsia="zh-CN"/>
        </w:rPr>
        <w:t>高危因素的人群，建议定期接受</w:t>
      </w:r>
      <w:r>
        <w:rPr>
          <w:rFonts w:hint="eastAsia" w:ascii="仿宋" w:hAnsi="仿宋" w:eastAsia="仿宋" w:cs="仿宋"/>
          <w:bCs/>
          <w:spacing w:val="-8"/>
          <w:sz w:val="36"/>
          <w:szCs w:val="36"/>
          <w:lang w:val="en-US" w:eastAsia="zh-CN"/>
        </w:rPr>
        <w:t>结直</w:t>
      </w:r>
      <w:r>
        <w:rPr>
          <w:rFonts w:hint="eastAsia" w:ascii="仿宋" w:hAnsi="仿宋" w:eastAsia="仿宋" w:cs="仿宋"/>
          <w:bCs/>
          <w:spacing w:val="-8"/>
          <w:sz w:val="36"/>
          <w:szCs w:val="36"/>
          <w:lang w:eastAsia="zh-CN"/>
        </w:rPr>
        <w:t>肠癌筛查。可采用高敏免疫定量粪便血红蛋白检测技术（hs-qFIT）进行初筛，对初筛结</w:t>
      </w:r>
      <w:r>
        <w:rPr>
          <w:rFonts w:hint="eastAsia" w:ascii="仿宋" w:hAnsi="仿宋" w:eastAsia="仿宋" w:cs="仿宋"/>
          <w:bCs/>
          <w:sz w:val="36"/>
          <w:szCs w:val="36"/>
          <w:lang w:eastAsia="zh-CN"/>
        </w:rPr>
        <w:t>果阳性的患者建议结肠镜检查。在初筛基础上，联合当地绿色就医通道医院，对于初筛阳性对象提供肠镜预约便利、转诊追踪；对于确诊的患者，实施积极治疗，并提供必要的救助。同时在筛查过程中进行健康教育，增强广大居民科学防癌抗癌的意识。</w:t>
      </w:r>
    </w:p>
    <w:p>
      <w:pPr>
        <w:pStyle w:val="4"/>
        <w:spacing w:before="27" w:line="338" w:lineRule="auto"/>
        <w:ind w:right="233" w:firstLine="480"/>
        <w:jc w:val="both"/>
        <w:rPr>
          <w:rFonts w:hint="eastAsia" w:ascii="仿宋" w:hAnsi="仿宋" w:eastAsia="仿宋" w:cs="仿宋"/>
          <w:bCs/>
          <w:sz w:val="36"/>
          <w:szCs w:val="36"/>
          <w:lang w:eastAsia="zh-CN"/>
        </w:rPr>
      </w:pPr>
      <w:r>
        <w:rPr>
          <w:rFonts w:hint="eastAsia" w:ascii="仿宋" w:hAnsi="仿宋" w:eastAsia="仿宋" w:cs="仿宋"/>
          <w:bCs/>
          <w:sz w:val="36"/>
          <w:szCs w:val="36"/>
          <w:lang w:eastAsia="zh-CN"/>
        </w:rPr>
        <w:t>为响应“</w:t>
      </w:r>
      <w:r>
        <w:rPr>
          <w:rFonts w:hint="eastAsia" w:ascii="仿宋" w:hAnsi="仿宋" w:eastAsia="仿宋" w:cs="仿宋"/>
          <w:b/>
          <w:sz w:val="36"/>
          <w:szCs w:val="36"/>
          <w:lang w:eastAsia="zh-CN"/>
        </w:rPr>
        <w:t>健康中国行动</w:t>
      </w:r>
      <w:r>
        <w:rPr>
          <w:rFonts w:hint="eastAsia" w:ascii="仿宋" w:hAnsi="仿宋" w:eastAsia="仿宋" w:cs="仿宋"/>
          <w:bCs/>
          <w:sz w:val="36"/>
          <w:szCs w:val="36"/>
          <w:lang w:eastAsia="zh-CN"/>
        </w:rPr>
        <w:t>”</w:t>
      </w:r>
      <w:r>
        <w:rPr>
          <w:rFonts w:hint="eastAsia" w:ascii="仿宋" w:hAnsi="仿宋" w:eastAsia="仿宋" w:cs="仿宋"/>
          <w:b w:val="0"/>
          <w:bCs/>
          <w:sz w:val="36"/>
          <w:szCs w:val="36"/>
          <w:lang w:eastAsia="zh-CN"/>
        </w:rPr>
        <w:t>福建省胃肠道肿瘤早诊早治及筛查联盟</w:t>
      </w:r>
      <w:r>
        <w:rPr>
          <w:rFonts w:hint="eastAsia" w:ascii="仿宋" w:hAnsi="仿宋" w:eastAsia="仿宋" w:cs="仿宋"/>
          <w:bCs/>
          <w:sz w:val="36"/>
          <w:szCs w:val="36"/>
          <w:lang w:eastAsia="zh-CN"/>
        </w:rPr>
        <w:t>联合镜善镜美医生集团，</w:t>
      </w:r>
      <w:r>
        <w:rPr>
          <w:rFonts w:hint="eastAsia" w:ascii="仿宋" w:hAnsi="仿宋" w:eastAsia="仿宋" w:cs="仿宋"/>
          <w:bCs/>
          <w:sz w:val="36"/>
          <w:szCs w:val="36"/>
          <w:lang w:val="en-US" w:eastAsia="zh-CN"/>
        </w:rPr>
        <w:t>针对福建全省筛选出20家大型企事业单位以及有需要的政府相关部门，提供50-200人份，</w:t>
      </w:r>
      <w:r>
        <w:rPr>
          <w:rFonts w:hint="eastAsia" w:ascii="仿宋" w:hAnsi="仿宋" w:eastAsia="仿宋" w:cs="仿宋"/>
          <w:bCs/>
          <w:sz w:val="36"/>
          <w:szCs w:val="36"/>
          <w:lang w:eastAsia="zh-CN"/>
        </w:rPr>
        <w:t>粪便</w:t>
      </w:r>
      <w:r>
        <w:rPr>
          <w:rFonts w:hint="eastAsia" w:ascii="仿宋" w:hAnsi="仿宋" w:eastAsia="仿宋" w:cs="仿宋"/>
          <w:bCs/>
          <w:spacing w:val="-8"/>
          <w:sz w:val="36"/>
          <w:szCs w:val="36"/>
          <w:lang w:eastAsia="zh-CN"/>
        </w:rPr>
        <w:t>hs-qFIT</w:t>
      </w:r>
      <w:r>
        <w:rPr>
          <w:rFonts w:hint="eastAsia" w:ascii="仿宋" w:hAnsi="仿宋" w:eastAsia="仿宋" w:cs="仿宋"/>
          <w:bCs/>
          <w:sz w:val="36"/>
          <w:szCs w:val="36"/>
          <w:lang w:eastAsia="zh-CN"/>
        </w:rPr>
        <w:t>大肠癌早筛检测</w:t>
      </w:r>
      <w:r>
        <w:rPr>
          <w:rFonts w:hint="eastAsia" w:ascii="仿宋" w:hAnsi="仿宋" w:eastAsia="仿宋" w:cs="仿宋"/>
          <w:bCs/>
          <w:sz w:val="36"/>
          <w:szCs w:val="36"/>
          <w:lang w:val="en-US" w:eastAsia="zh-CN"/>
        </w:rPr>
        <w:t>试剂，做免费公益筛查</w:t>
      </w:r>
      <w:r>
        <w:rPr>
          <w:rFonts w:hint="eastAsia" w:ascii="仿宋" w:hAnsi="仿宋" w:eastAsia="仿宋" w:cs="仿宋"/>
          <w:bCs/>
          <w:sz w:val="36"/>
          <w:szCs w:val="36"/>
          <w:lang w:eastAsia="zh-CN"/>
        </w:rPr>
        <w:t>。</w:t>
      </w:r>
    </w:p>
    <w:p>
      <w:pPr>
        <w:pStyle w:val="4"/>
        <w:spacing w:before="4"/>
        <w:ind w:left="0"/>
        <w:rPr>
          <w:rFonts w:hint="eastAsia" w:ascii="仿宋" w:hAnsi="仿宋" w:eastAsia="仿宋" w:cs="仿宋"/>
          <w:bCs/>
          <w:sz w:val="36"/>
          <w:szCs w:val="36"/>
          <w:lang w:eastAsia="zh-CN"/>
        </w:rPr>
      </w:pPr>
    </w:p>
    <w:p>
      <w:pPr>
        <w:pStyle w:val="2"/>
        <w:rPr>
          <w:rFonts w:hint="eastAsia" w:ascii="仿宋" w:hAnsi="仿宋" w:eastAsia="仿宋" w:cs="仿宋"/>
          <w:bCs w:val="0"/>
          <w:sz w:val="36"/>
          <w:szCs w:val="36"/>
          <w:lang w:eastAsia="zh-CN"/>
        </w:rPr>
      </w:pPr>
      <w:r>
        <w:rPr>
          <w:rFonts w:hint="eastAsia" w:ascii="仿宋" w:hAnsi="仿宋" w:eastAsia="仿宋" w:cs="仿宋"/>
          <w:bCs w:val="0"/>
          <w:sz w:val="36"/>
          <w:szCs w:val="36"/>
          <w:lang w:eastAsia="zh-CN"/>
        </w:rPr>
        <w:t>项目背景和必要性分析</w:t>
      </w:r>
    </w:p>
    <w:p>
      <w:pPr>
        <w:pStyle w:val="3"/>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1、结直肠癌是我国第二高发癌症</w:t>
      </w:r>
    </w:p>
    <w:p>
      <w:pPr>
        <w:pStyle w:val="4"/>
        <w:spacing w:before="182" w:line="338" w:lineRule="auto"/>
        <w:ind w:right="233" w:firstLine="480"/>
        <w:jc w:val="both"/>
        <w:rPr>
          <w:rFonts w:hint="eastAsia" w:ascii="仿宋" w:hAnsi="仿宋" w:eastAsia="仿宋" w:cs="仿宋"/>
          <w:bCs/>
          <w:sz w:val="36"/>
          <w:szCs w:val="36"/>
          <w:lang w:eastAsia="zh-CN"/>
        </w:rPr>
      </w:pPr>
      <w:r>
        <w:rPr>
          <w:rFonts w:hint="eastAsia" w:ascii="仿宋" w:hAnsi="仿宋" w:eastAsia="仿宋" w:cs="仿宋"/>
          <w:bCs/>
          <w:sz w:val="36"/>
          <w:szCs w:val="36"/>
          <w:lang w:eastAsia="zh-CN"/>
        </w:rPr>
        <w:t>随着人们生活水平的不断提高和生活方式的改变，中国结直肠癌发病率日趋增高，已</w:t>
      </w:r>
      <w:r>
        <w:rPr>
          <w:rFonts w:hint="eastAsia" w:ascii="仿宋" w:hAnsi="仿宋" w:eastAsia="仿宋" w:cs="仿宋"/>
          <w:bCs/>
          <w:spacing w:val="-4"/>
          <w:sz w:val="36"/>
          <w:szCs w:val="36"/>
          <w:lang w:eastAsia="zh-CN"/>
        </w:rPr>
        <w:t>成为全球结直肠癌年新发病例最多的国家。</w:t>
      </w:r>
      <w:r>
        <w:rPr>
          <w:rFonts w:hint="eastAsia" w:ascii="仿宋" w:hAnsi="仿宋" w:eastAsia="仿宋" w:cs="仿宋"/>
          <w:bCs/>
          <w:sz w:val="36"/>
          <w:szCs w:val="36"/>
          <w:lang w:eastAsia="zh-CN"/>
        </w:rPr>
        <w:t>2020</w:t>
      </w:r>
      <w:r>
        <w:rPr>
          <w:rFonts w:hint="eastAsia" w:ascii="仿宋" w:hAnsi="仿宋" w:eastAsia="仿宋" w:cs="仿宋"/>
          <w:bCs/>
          <w:spacing w:val="-5"/>
          <w:sz w:val="36"/>
          <w:szCs w:val="36"/>
          <w:lang w:eastAsia="zh-CN"/>
        </w:rPr>
        <w:t xml:space="preserve"> 年我国结直肠癌发病率已上升至中国恶性</w:t>
      </w:r>
      <w:r>
        <w:rPr>
          <w:rFonts w:hint="eastAsia" w:ascii="仿宋" w:hAnsi="仿宋" w:eastAsia="仿宋" w:cs="仿宋"/>
          <w:bCs/>
          <w:spacing w:val="-2"/>
          <w:sz w:val="36"/>
          <w:szCs w:val="36"/>
          <w:lang w:eastAsia="zh-CN"/>
        </w:rPr>
        <w:t>肿瘤发病率的第二位</w:t>
      </w:r>
      <w:r>
        <w:rPr>
          <w:rFonts w:hint="eastAsia" w:ascii="仿宋" w:hAnsi="仿宋" w:eastAsia="仿宋" w:cs="仿宋"/>
          <w:bCs/>
          <w:spacing w:val="-3"/>
          <w:sz w:val="36"/>
          <w:szCs w:val="36"/>
          <w:lang w:eastAsia="zh-CN"/>
        </w:rPr>
        <w:t>（</w:t>
      </w:r>
      <w:r>
        <w:rPr>
          <w:rFonts w:hint="eastAsia" w:ascii="仿宋" w:hAnsi="仿宋" w:eastAsia="仿宋" w:cs="仿宋"/>
          <w:bCs/>
          <w:spacing w:val="-6"/>
          <w:sz w:val="36"/>
          <w:szCs w:val="36"/>
          <w:lang w:eastAsia="zh-CN"/>
        </w:rPr>
        <w:t xml:space="preserve">约 </w:t>
      </w:r>
      <w:r>
        <w:rPr>
          <w:rFonts w:hint="eastAsia" w:ascii="仿宋" w:hAnsi="仿宋" w:eastAsia="仿宋" w:cs="仿宋"/>
          <w:bCs/>
          <w:sz w:val="36"/>
          <w:szCs w:val="36"/>
          <w:lang w:eastAsia="zh-CN"/>
        </w:rPr>
        <w:t>56</w:t>
      </w:r>
      <w:r>
        <w:rPr>
          <w:rFonts w:hint="eastAsia" w:ascii="仿宋" w:hAnsi="仿宋" w:eastAsia="仿宋" w:cs="仿宋"/>
          <w:bCs/>
          <w:spacing w:val="-5"/>
          <w:sz w:val="36"/>
          <w:szCs w:val="36"/>
          <w:lang w:eastAsia="zh-CN"/>
        </w:rPr>
        <w:t xml:space="preserve"> 万</w:t>
      </w:r>
      <w:r>
        <w:rPr>
          <w:rFonts w:hint="eastAsia" w:ascii="仿宋" w:hAnsi="仿宋" w:eastAsia="仿宋" w:cs="仿宋"/>
          <w:bCs/>
          <w:spacing w:val="-19"/>
          <w:sz w:val="36"/>
          <w:szCs w:val="36"/>
          <w:lang w:eastAsia="zh-CN"/>
        </w:rPr>
        <w:t>）</w:t>
      </w:r>
      <w:r>
        <w:rPr>
          <w:rFonts w:hint="eastAsia" w:ascii="仿宋" w:hAnsi="仿宋" w:eastAsia="仿宋" w:cs="仿宋"/>
          <w:bCs/>
          <w:spacing w:val="-7"/>
          <w:sz w:val="36"/>
          <w:szCs w:val="36"/>
          <w:lang w:eastAsia="zh-CN"/>
        </w:rPr>
        <w:t>，死亡率的第五位</w:t>
      </w:r>
      <w:r>
        <w:rPr>
          <w:rFonts w:hint="eastAsia" w:ascii="仿宋" w:hAnsi="仿宋" w:eastAsia="仿宋" w:cs="仿宋"/>
          <w:bCs/>
          <w:spacing w:val="-3"/>
          <w:sz w:val="36"/>
          <w:szCs w:val="36"/>
          <w:lang w:eastAsia="zh-CN"/>
        </w:rPr>
        <w:t>（</w:t>
      </w:r>
      <w:r>
        <w:rPr>
          <w:rFonts w:hint="eastAsia" w:ascii="仿宋" w:hAnsi="仿宋" w:eastAsia="仿宋" w:cs="仿宋"/>
          <w:bCs/>
          <w:spacing w:val="-5"/>
          <w:sz w:val="36"/>
          <w:szCs w:val="36"/>
          <w:lang w:eastAsia="zh-CN"/>
        </w:rPr>
        <w:t xml:space="preserve">约 </w:t>
      </w:r>
      <w:r>
        <w:rPr>
          <w:rFonts w:hint="eastAsia" w:ascii="仿宋" w:hAnsi="仿宋" w:eastAsia="仿宋" w:cs="仿宋"/>
          <w:bCs/>
          <w:sz w:val="36"/>
          <w:szCs w:val="36"/>
          <w:lang w:eastAsia="zh-CN"/>
        </w:rPr>
        <w:t>29</w:t>
      </w:r>
      <w:r>
        <w:rPr>
          <w:rFonts w:hint="eastAsia" w:ascii="仿宋" w:hAnsi="仿宋" w:eastAsia="仿宋" w:cs="仿宋"/>
          <w:bCs/>
          <w:spacing w:val="-5"/>
          <w:sz w:val="36"/>
          <w:szCs w:val="36"/>
          <w:lang w:eastAsia="zh-CN"/>
        </w:rPr>
        <w:t xml:space="preserve"> 万</w:t>
      </w:r>
      <w:r>
        <w:rPr>
          <w:rFonts w:hint="eastAsia" w:ascii="仿宋" w:hAnsi="仿宋" w:eastAsia="仿宋" w:cs="仿宋"/>
          <w:bCs/>
          <w:spacing w:val="-6"/>
          <w:sz w:val="36"/>
          <w:szCs w:val="36"/>
          <w:lang w:eastAsia="zh-CN"/>
        </w:rPr>
        <w:t>）</w:t>
      </w:r>
      <w:r>
        <w:rPr>
          <w:rFonts w:hint="eastAsia" w:ascii="仿宋" w:hAnsi="仿宋" w:eastAsia="仿宋" w:cs="仿宋"/>
          <w:bCs/>
          <w:spacing w:val="-17"/>
          <w:sz w:val="36"/>
          <w:szCs w:val="36"/>
          <w:lang w:eastAsia="zh-CN"/>
        </w:rPr>
        <w:t>。</w:t>
      </w:r>
      <w:r>
        <w:rPr>
          <w:rFonts w:hint="eastAsia" w:ascii="仿宋" w:hAnsi="仿宋" w:eastAsia="仿宋" w:cs="仿宋"/>
          <w:bCs/>
          <w:sz w:val="36"/>
          <w:szCs w:val="36"/>
          <w:lang w:eastAsia="zh-CN"/>
        </w:rPr>
        <w:t>2015</w:t>
      </w:r>
      <w:r>
        <w:rPr>
          <w:rFonts w:hint="eastAsia" w:ascii="仿宋" w:hAnsi="仿宋" w:eastAsia="仿宋" w:cs="仿宋"/>
          <w:bCs/>
          <w:spacing w:val="-3"/>
          <w:sz w:val="36"/>
          <w:szCs w:val="36"/>
          <w:lang w:eastAsia="zh-CN"/>
        </w:rPr>
        <w:t xml:space="preserve"> 年中国肿瘤登记年报</w:t>
      </w:r>
      <w:r>
        <w:rPr>
          <w:rFonts w:hint="eastAsia" w:ascii="仿宋" w:hAnsi="仿宋" w:eastAsia="仿宋" w:cs="仿宋"/>
          <w:bCs/>
          <w:spacing w:val="-5"/>
          <w:sz w:val="36"/>
          <w:szCs w:val="36"/>
          <w:lang w:eastAsia="zh-CN"/>
        </w:rPr>
        <w:t xml:space="preserve">： </w:t>
      </w:r>
      <w:r>
        <w:rPr>
          <w:rFonts w:hint="eastAsia" w:ascii="仿宋" w:hAnsi="仿宋" w:eastAsia="仿宋" w:cs="仿宋"/>
          <w:bCs/>
          <w:sz w:val="36"/>
          <w:szCs w:val="36"/>
          <w:lang w:eastAsia="zh-CN"/>
        </w:rPr>
        <w:t>30</w:t>
      </w:r>
      <w:r>
        <w:rPr>
          <w:rFonts w:hint="eastAsia" w:ascii="仿宋" w:hAnsi="仿宋" w:eastAsia="仿宋" w:cs="仿宋"/>
          <w:bCs/>
          <w:spacing w:val="-5"/>
          <w:sz w:val="36"/>
          <w:szCs w:val="36"/>
          <w:lang w:eastAsia="zh-CN"/>
        </w:rPr>
        <w:t xml:space="preserve"> 年来整体发病率上升 </w:t>
      </w:r>
      <w:r>
        <w:rPr>
          <w:rFonts w:hint="eastAsia" w:ascii="仿宋" w:hAnsi="仿宋" w:eastAsia="仿宋" w:cs="仿宋"/>
          <w:bCs/>
          <w:sz w:val="36"/>
          <w:szCs w:val="36"/>
          <w:lang w:eastAsia="zh-CN"/>
        </w:rPr>
        <w:t>142.8</w:t>
      </w:r>
      <w:r>
        <w:rPr>
          <w:rFonts w:hint="eastAsia" w:ascii="仿宋" w:hAnsi="仿宋" w:eastAsia="仿宋" w:cs="仿宋"/>
          <w:bCs/>
          <w:spacing w:val="-2"/>
          <w:sz w:val="36"/>
          <w:szCs w:val="36"/>
          <w:lang w:eastAsia="zh-CN"/>
        </w:rPr>
        <w:t xml:space="preserve">%，整体死亡率上升 </w:t>
      </w:r>
      <w:r>
        <w:rPr>
          <w:rFonts w:hint="eastAsia" w:ascii="仿宋" w:hAnsi="仿宋" w:eastAsia="仿宋" w:cs="仿宋"/>
          <w:bCs/>
          <w:sz w:val="36"/>
          <w:szCs w:val="36"/>
          <w:lang w:eastAsia="zh-CN"/>
        </w:rPr>
        <w:t>77.9</w:t>
      </w:r>
      <w:r>
        <w:rPr>
          <w:rFonts w:hint="eastAsia" w:ascii="仿宋" w:hAnsi="仿宋" w:eastAsia="仿宋" w:cs="仿宋"/>
          <w:bCs/>
          <w:spacing w:val="-2"/>
          <w:sz w:val="36"/>
          <w:szCs w:val="36"/>
          <w:lang w:eastAsia="zh-CN"/>
        </w:rPr>
        <w:t>%。男性结</w:t>
      </w:r>
      <w:r>
        <w:rPr>
          <w:rFonts w:hint="eastAsia" w:ascii="仿宋" w:hAnsi="仿宋" w:eastAsia="仿宋" w:cs="仿宋"/>
          <w:bCs/>
          <w:spacing w:val="-4"/>
          <w:sz w:val="36"/>
          <w:szCs w:val="36"/>
          <w:lang w:eastAsia="zh-CN"/>
        </w:rPr>
        <w:t xml:space="preserve">直肠癌发病率上升 </w:t>
      </w:r>
      <w:r>
        <w:rPr>
          <w:rFonts w:hint="eastAsia" w:ascii="仿宋" w:hAnsi="仿宋" w:eastAsia="仿宋" w:cs="仿宋"/>
          <w:bCs/>
          <w:sz w:val="36"/>
          <w:szCs w:val="36"/>
          <w:lang w:eastAsia="zh-CN"/>
        </w:rPr>
        <w:t>138.8</w:t>
      </w:r>
      <w:r>
        <w:rPr>
          <w:rFonts w:hint="eastAsia" w:ascii="仿宋" w:hAnsi="仿宋" w:eastAsia="仿宋" w:cs="仿宋"/>
          <w:bCs/>
          <w:spacing w:val="-1"/>
          <w:sz w:val="36"/>
          <w:szCs w:val="36"/>
          <w:lang w:eastAsia="zh-CN"/>
        </w:rPr>
        <w:t xml:space="preserve">%，女性结直肠癌发病率上升 </w:t>
      </w:r>
      <w:r>
        <w:rPr>
          <w:rFonts w:hint="eastAsia" w:ascii="仿宋" w:hAnsi="仿宋" w:eastAsia="仿宋" w:cs="仿宋"/>
          <w:bCs/>
          <w:sz w:val="36"/>
          <w:szCs w:val="36"/>
          <w:lang w:eastAsia="zh-CN"/>
        </w:rPr>
        <w:t>146.7%。</w:t>
      </w:r>
    </w:p>
    <w:p>
      <w:pPr>
        <w:pStyle w:val="4"/>
        <w:spacing w:line="338" w:lineRule="auto"/>
        <w:ind w:right="233" w:firstLine="480"/>
        <w:jc w:val="both"/>
        <w:rPr>
          <w:rFonts w:hint="eastAsia" w:ascii="仿宋" w:hAnsi="仿宋" w:eastAsia="仿宋" w:cs="仿宋"/>
          <w:bCs/>
          <w:sz w:val="36"/>
          <w:szCs w:val="36"/>
          <w:lang w:eastAsia="zh-CN"/>
        </w:rPr>
      </w:pPr>
      <w:r>
        <w:rPr>
          <w:rFonts w:hint="eastAsia" w:ascii="仿宋" w:hAnsi="仿宋" w:eastAsia="仿宋" w:cs="仿宋"/>
          <w:bCs/>
          <w:spacing w:val="-1"/>
          <w:sz w:val="36"/>
          <w:szCs w:val="36"/>
          <w:lang w:eastAsia="zh-CN"/>
        </w:rPr>
        <w:t>结直肠癌患者的</w:t>
      </w:r>
      <w:r>
        <w:rPr>
          <w:rFonts w:hint="eastAsia" w:ascii="仿宋" w:hAnsi="仿宋" w:eastAsia="仿宋" w:cs="仿宋"/>
          <w:bCs/>
          <w:spacing w:val="-1"/>
          <w:sz w:val="36"/>
          <w:szCs w:val="36"/>
          <w:lang w:val="en-US" w:eastAsia="zh-CN"/>
        </w:rPr>
        <w:t>愈</w:t>
      </w:r>
      <w:r>
        <w:rPr>
          <w:rFonts w:hint="eastAsia" w:ascii="仿宋" w:hAnsi="仿宋" w:eastAsia="仿宋" w:cs="仿宋"/>
          <w:bCs/>
          <w:spacing w:val="-1"/>
          <w:sz w:val="36"/>
          <w:szCs w:val="36"/>
          <w:lang w:eastAsia="zh-CN"/>
        </w:rPr>
        <w:t xml:space="preserve">后及五年生存率与疾病阶段密切相关。早期结直肠癌治疗后 </w:t>
      </w:r>
      <w:r>
        <w:rPr>
          <w:rFonts w:hint="eastAsia" w:ascii="仿宋" w:hAnsi="仿宋" w:eastAsia="仿宋" w:cs="仿宋"/>
          <w:bCs/>
          <w:sz w:val="36"/>
          <w:szCs w:val="36"/>
          <w:lang w:eastAsia="zh-CN"/>
        </w:rPr>
        <w:t>5</w:t>
      </w:r>
      <w:r>
        <w:rPr>
          <w:rFonts w:hint="eastAsia" w:ascii="仿宋" w:hAnsi="仿宋" w:eastAsia="仿宋" w:cs="仿宋"/>
          <w:bCs/>
          <w:spacing w:val="-5"/>
          <w:sz w:val="36"/>
          <w:szCs w:val="36"/>
          <w:lang w:eastAsia="zh-CN"/>
        </w:rPr>
        <w:t xml:space="preserve"> 年生</w:t>
      </w:r>
      <w:r>
        <w:rPr>
          <w:rFonts w:hint="eastAsia" w:ascii="仿宋" w:hAnsi="仿宋" w:eastAsia="仿宋" w:cs="仿宋"/>
          <w:bCs/>
          <w:spacing w:val="-7"/>
          <w:sz w:val="36"/>
          <w:szCs w:val="36"/>
          <w:lang w:eastAsia="zh-CN"/>
        </w:rPr>
        <w:t xml:space="preserve">存率可超过 </w:t>
      </w:r>
      <w:r>
        <w:rPr>
          <w:rFonts w:hint="eastAsia" w:ascii="仿宋" w:hAnsi="仿宋" w:eastAsia="仿宋" w:cs="仿宋"/>
          <w:bCs/>
          <w:spacing w:val="-8"/>
          <w:sz w:val="36"/>
          <w:szCs w:val="36"/>
          <w:lang w:eastAsia="zh-CN"/>
        </w:rPr>
        <w:t>95</w:t>
      </w:r>
      <w:r>
        <w:rPr>
          <w:rFonts w:hint="eastAsia" w:ascii="仿宋" w:hAnsi="仿宋" w:eastAsia="仿宋" w:cs="仿宋"/>
          <w:bCs/>
          <w:spacing w:val="-7"/>
          <w:sz w:val="36"/>
          <w:szCs w:val="36"/>
          <w:lang w:eastAsia="zh-CN"/>
        </w:rPr>
        <w:t xml:space="preserve">%，甚至可以完全治愈，而晚期的肠癌的五年生存率仅有 </w:t>
      </w:r>
      <w:r>
        <w:rPr>
          <w:rFonts w:hint="eastAsia" w:ascii="仿宋" w:hAnsi="仿宋" w:eastAsia="仿宋" w:cs="仿宋"/>
          <w:bCs/>
          <w:sz w:val="36"/>
          <w:szCs w:val="36"/>
          <w:lang w:eastAsia="zh-CN"/>
        </w:rPr>
        <w:t>10</w:t>
      </w:r>
      <w:r>
        <w:rPr>
          <w:rFonts w:hint="eastAsia" w:ascii="仿宋" w:hAnsi="仿宋" w:eastAsia="仿宋" w:cs="仿宋"/>
          <w:bCs/>
          <w:spacing w:val="-5"/>
          <w:sz w:val="36"/>
          <w:szCs w:val="36"/>
          <w:lang w:eastAsia="zh-CN"/>
        </w:rPr>
        <w:t>%左右。由于我</w:t>
      </w:r>
      <w:r>
        <w:rPr>
          <w:rFonts w:hint="eastAsia" w:ascii="仿宋" w:hAnsi="仿宋" w:eastAsia="仿宋" w:cs="仿宋"/>
          <w:bCs/>
          <w:spacing w:val="-9"/>
          <w:sz w:val="36"/>
          <w:szCs w:val="36"/>
          <w:lang w:eastAsia="zh-CN"/>
        </w:rPr>
        <w:t xml:space="preserve">国 </w:t>
      </w:r>
      <w:r>
        <w:rPr>
          <w:rFonts w:hint="eastAsia" w:ascii="仿宋" w:hAnsi="仿宋" w:eastAsia="仿宋" w:cs="仿宋"/>
          <w:bCs/>
          <w:sz w:val="36"/>
          <w:szCs w:val="36"/>
          <w:lang w:eastAsia="zh-CN"/>
        </w:rPr>
        <w:t>85</w:t>
      </w:r>
      <w:r>
        <w:rPr>
          <w:rFonts w:hint="eastAsia" w:ascii="仿宋" w:hAnsi="仿宋" w:eastAsia="仿宋" w:cs="仿宋"/>
          <w:bCs/>
          <w:spacing w:val="-4"/>
          <w:sz w:val="36"/>
          <w:szCs w:val="36"/>
          <w:lang w:eastAsia="zh-CN"/>
        </w:rPr>
        <w:t xml:space="preserve">%以上的结直肠癌发现时已晚期，早期结直肠癌的诊断率低于 </w:t>
      </w:r>
      <w:r>
        <w:rPr>
          <w:rFonts w:hint="eastAsia" w:ascii="仿宋" w:hAnsi="仿宋" w:eastAsia="仿宋" w:cs="仿宋"/>
          <w:bCs/>
          <w:spacing w:val="-10"/>
          <w:sz w:val="36"/>
          <w:szCs w:val="36"/>
          <w:lang w:eastAsia="zh-CN"/>
        </w:rPr>
        <w:t>10%</w:t>
      </w:r>
      <w:r>
        <w:rPr>
          <w:rFonts w:hint="eastAsia" w:ascii="仿宋" w:hAnsi="仿宋" w:eastAsia="仿宋" w:cs="仿宋"/>
          <w:bCs/>
          <w:spacing w:val="-3"/>
          <w:sz w:val="36"/>
          <w:szCs w:val="36"/>
          <w:lang w:eastAsia="zh-CN"/>
        </w:rPr>
        <w:t>，我国结直肠癌患</w:t>
      </w:r>
      <w:r>
        <w:rPr>
          <w:rFonts w:hint="eastAsia" w:ascii="仿宋" w:hAnsi="仿宋" w:eastAsia="仿宋" w:cs="仿宋"/>
          <w:bCs/>
          <w:spacing w:val="-5"/>
          <w:sz w:val="36"/>
          <w:szCs w:val="36"/>
          <w:lang w:eastAsia="zh-CN"/>
        </w:rPr>
        <w:t xml:space="preserve">者的平均 </w:t>
      </w:r>
      <w:r>
        <w:rPr>
          <w:rFonts w:hint="eastAsia" w:ascii="仿宋" w:hAnsi="仿宋" w:eastAsia="仿宋" w:cs="仿宋"/>
          <w:bCs/>
          <w:sz w:val="36"/>
          <w:szCs w:val="36"/>
          <w:lang w:eastAsia="zh-CN"/>
        </w:rPr>
        <w:t>5</w:t>
      </w:r>
      <w:r>
        <w:rPr>
          <w:rFonts w:hint="eastAsia" w:ascii="仿宋" w:hAnsi="仿宋" w:eastAsia="仿宋" w:cs="仿宋"/>
          <w:bCs/>
          <w:spacing w:val="-4"/>
          <w:sz w:val="36"/>
          <w:szCs w:val="36"/>
          <w:lang w:eastAsia="zh-CN"/>
        </w:rPr>
        <w:t xml:space="preserve"> 年生存率远低于美日韩，即使经过手术、放化疗、靶向治疗等综合治疗，患者</w:t>
      </w:r>
      <w:r>
        <w:rPr>
          <w:rFonts w:hint="eastAsia" w:ascii="仿宋" w:hAnsi="仿宋" w:eastAsia="仿宋" w:cs="仿宋"/>
          <w:bCs/>
          <w:spacing w:val="-8"/>
          <w:sz w:val="36"/>
          <w:szCs w:val="36"/>
          <w:lang w:eastAsia="zh-CN"/>
        </w:rPr>
        <w:t xml:space="preserve">的 </w:t>
      </w:r>
      <w:r>
        <w:rPr>
          <w:rFonts w:hint="eastAsia" w:ascii="仿宋" w:hAnsi="仿宋" w:eastAsia="仿宋" w:cs="仿宋"/>
          <w:bCs/>
          <w:sz w:val="36"/>
          <w:szCs w:val="36"/>
          <w:lang w:eastAsia="zh-CN"/>
        </w:rPr>
        <w:t>5</w:t>
      </w:r>
      <w:r>
        <w:rPr>
          <w:rFonts w:hint="eastAsia" w:ascii="仿宋" w:hAnsi="仿宋" w:eastAsia="仿宋" w:cs="仿宋"/>
          <w:bCs/>
          <w:spacing w:val="-4"/>
          <w:sz w:val="36"/>
          <w:szCs w:val="36"/>
          <w:lang w:eastAsia="zh-CN"/>
        </w:rPr>
        <w:t xml:space="preserve"> 年生存率仍明显低于 </w:t>
      </w:r>
      <w:r>
        <w:rPr>
          <w:rFonts w:hint="eastAsia" w:ascii="仿宋" w:hAnsi="仿宋" w:eastAsia="仿宋" w:cs="仿宋"/>
          <w:bCs/>
          <w:sz w:val="36"/>
          <w:szCs w:val="36"/>
          <w:lang w:eastAsia="zh-CN"/>
        </w:rPr>
        <w:t>40%。因此，为改变我国结直肠癌高发病率、高死亡率和低早诊率的现状，结直肠癌筛查工作亟待在国内推广。</w:t>
      </w:r>
    </w:p>
    <w:p>
      <w:pPr>
        <w:pStyle w:val="3"/>
        <w:spacing w:before="1"/>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2、结直肠癌筛查具有显著的意义</w:t>
      </w:r>
    </w:p>
    <w:p>
      <w:pPr>
        <w:pStyle w:val="4"/>
        <w:spacing w:before="182" w:line="338" w:lineRule="auto"/>
        <w:ind w:right="117" w:firstLine="480"/>
        <w:rPr>
          <w:rFonts w:hint="eastAsia" w:ascii="仿宋" w:hAnsi="仿宋" w:eastAsia="仿宋" w:cs="仿宋"/>
          <w:bCs/>
          <w:sz w:val="36"/>
          <w:szCs w:val="36"/>
          <w:lang w:eastAsia="zh-CN"/>
        </w:rPr>
      </w:pPr>
      <w:r>
        <w:rPr>
          <w:rFonts w:hint="eastAsia" w:ascii="仿宋" w:hAnsi="仿宋" w:eastAsia="仿宋" w:cs="仿宋"/>
          <w:bCs/>
          <w:sz w:val="36"/>
          <w:szCs w:val="36"/>
          <w:lang w:eastAsia="zh-CN"/>
        </w:rPr>
        <w:t>美国预防服务工作组（USPSTF）在</w:t>
      </w:r>
      <w:r>
        <w:rPr>
          <w:rFonts w:hint="eastAsia" w:ascii="仿宋" w:hAnsi="仿宋" w:eastAsia="仿宋" w:cs="仿宋"/>
          <w:bCs/>
          <w:sz w:val="36"/>
          <w:szCs w:val="36"/>
          <w:lang w:val="en-US" w:eastAsia="zh-CN"/>
        </w:rPr>
        <w:t>结直</w:t>
      </w:r>
      <w:r>
        <w:rPr>
          <w:rFonts w:hint="eastAsia" w:ascii="仿宋" w:hAnsi="仿宋" w:eastAsia="仿宋" w:cs="仿宋"/>
          <w:bCs/>
          <w:sz w:val="36"/>
          <w:szCs w:val="36"/>
          <w:lang w:eastAsia="zh-CN"/>
        </w:rPr>
        <w:t>肠癌筛查建议中指出，50-75</w:t>
      </w:r>
      <w:r>
        <w:rPr>
          <w:rFonts w:hint="eastAsia" w:ascii="仿宋" w:hAnsi="仿宋" w:eastAsia="仿宋" w:cs="仿宋"/>
          <w:bCs/>
          <w:spacing w:val="-5"/>
          <w:sz w:val="36"/>
          <w:szCs w:val="36"/>
          <w:lang w:eastAsia="zh-CN"/>
        </w:rPr>
        <w:t xml:space="preserve"> 岁成年人筛查推荐为 </w:t>
      </w:r>
      <w:r>
        <w:rPr>
          <w:rFonts w:hint="eastAsia" w:ascii="仿宋" w:hAnsi="仿宋" w:eastAsia="仿宋" w:cs="仿宋"/>
          <w:bCs/>
          <w:sz w:val="36"/>
          <w:szCs w:val="36"/>
          <w:lang w:eastAsia="zh-CN"/>
        </w:rPr>
        <w:t>A</w:t>
      </w:r>
      <w:r>
        <w:rPr>
          <w:rFonts w:hint="eastAsia" w:ascii="仿宋" w:hAnsi="仿宋" w:eastAsia="仿宋" w:cs="仿宋"/>
          <w:bCs/>
          <w:spacing w:val="-3"/>
          <w:sz w:val="36"/>
          <w:szCs w:val="36"/>
          <w:lang w:eastAsia="zh-CN"/>
        </w:rPr>
        <w:t xml:space="preserve"> 级(推荐，肯定</w:t>
      </w:r>
      <w:r>
        <w:rPr>
          <w:rFonts w:hint="eastAsia" w:ascii="仿宋" w:hAnsi="仿宋" w:eastAsia="仿宋" w:cs="仿宋"/>
          <w:bCs/>
          <w:spacing w:val="-1"/>
          <w:sz w:val="36"/>
          <w:szCs w:val="36"/>
          <w:lang w:eastAsia="zh-CN"/>
        </w:rPr>
        <w:t xml:space="preserve">收益巨大)； </w:t>
      </w:r>
      <w:r>
        <w:rPr>
          <w:rFonts w:hint="eastAsia" w:ascii="仿宋" w:hAnsi="仿宋" w:eastAsia="仿宋" w:cs="仿宋"/>
          <w:bCs/>
          <w:sz w:val="36"/>
          <w:szCs w:val="36"/>
          <w:lang w:eastAsia="zh-CN"/>
        </w:rPr>
        <w:t>4</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-49</w:t>
      </w:r>
      <w:r>
        <w:rPr>
          <w:rFonts w:hint="eastAsia" w:ascii="仿宋" w:hAnsi="仿宋" w:eastAsia="仿宋" w:cs="仿宋"/>
          <w:bCs/>
          <w:spacing w:val="-5"/>
          <w:sz w:val="36"/>
          <w:szCs w:val="36"/>
          <w:lang w:eastAsia="zh-CN"/>
        </w:rPr>
        <w:t xml:space="preserve"> 岁成年人筛查推荐为 </w:t>
      </w:r>
      <w:r>
        <w:rPr>
          <w:rFonts w:hint="eastAsia" w:ascii="仿宋" w:hAnsi="仿宋" w:eastAsia="仿宋" w:cs="仿宋"/>
          <w:bCs/>
          <w:sz w:val="36"/>
          <w:szCs w:val="36"/>
          <w:lang w:eastAsia="zh-CN"/>
        </w:rPr>
        <w:t>B</w:t>
      </w:r>
      <w:r>
        <w:rPr>
          <w:rFonts w:hint="eastAsia" w:ascii="仿宋" w:hAnsi="仿宋" w:eastAsia="仿宋" w:cs="仿宋"/>
          <w:bCs/>
          <w:spacing w:val="-10"/>
          <w:sz w:val="36"/>
          <w:szCs w:val="36"/>
          <w:lang w:eastAsia="zh-CN"/>
        </w:rPr>
        <w:t xml:space="preserve"> 级(推荐，收入中等是肯定的)；年龄在 </w:t>
      </w:r>
      <w:r>
        <w:rPr>
          <w:rFonts w:hint="eastAsia" w:ascii="仿宋" w:hAnsi="仿宋" w:eastAsia="仿宋" w:cs="仿宋"/>
          <w:bCs/>
          <w:sz w:val="36"/>
          <w:szCs w:val="36"/>
          <w:lang w:eastAsia="zh-CN"/>
        </w:rPr>
        <w:t>4</w:t>
      </w:r>
      <w:r>
        <w:rPr>
          <w:rFonts w:hint="eastAsia" w:ascii="仿宋" w:hAnsi="仿宋" w:eastAsia="仿宋" w:cs="仿宋"/>
          <w:bCs/>
          <w:sz w:val="36"/>
          <w:szCs w:val="36"/>
          <w:lang w:val="en-US" w:eastAsia="zh-CN"/>
        </w:rPr>
        <w:t>0</w:t>
      </w:r>
      <w:r>
        <w:rPr>
          <w:rFonts w:hint="eastAsia" w:ascii="仿宋" w:hAnsi="仿宋" w:eastAsia="仿宋" w:cs="仿宋"/>
          <w:bCs/>
          <w:spacing w:val="-9"/>
          <w:sz w:val="36"/>
          <w:szCs w:val="36"/>
          <w:lang w:eastAsia="zh-CN"/>
        </w:rPr>
        <w:t xml:space="preserve"> 到 </w:t>
      </w:r>
      <w:r>
        <w:rPr>
          <w:rFonts w:hint="eastAsia" w:ascii="仿宋" w:hAnsi="仿宋" w:eastAsia="仿宋" w:cs="仿宋"/>
          <w:bCs/>
          <w:sz w:val="36"/>
          <w:szCs w:val="36"/>
          <w:lang w:eastAsia="zh-CN"/>
        </w:rPr>
        <w:t xml:space="preserve">75 </w:t>
      </w:r>
      <w:r>
        <w:rPr>
          <w:rFonts w:hint="eastAsia" w:ascii="仿宋" w:hAnsi="仿宋" w:eastAsia="仿宋" w:cs="仿宋"/>
          <w:bCs/>
          <w:spacing w:val="-7"/>
          <w:sz w:val="36"/>
          <w:szCs w:val="36"/>
          <w:lang w:eastAsia="zh-CN"/>
        </w:rPr>
        <w:t>岁之间的成年人应该接受筛查，可以降低他们死于结直肠癌的风险</w:t>
      </w:r>
      <w:r>
        <w:rPr>
          <w:rFonts w:hint="eastAsia" w:ascii="仿宋" w:hAnsi="仿宋" w:eastAsia="仿宋" w:cs="仿宋"/>
          <w:bCs/>
          <w:spacing w:val="-14"/>
          <w:sz w:val="36"/>
          <w:szCs w:val="36"/>
          <w:lang w:eastAsia="zh-CN"/>
        </w:rPr>
        <w:t>。美国疾控中心(</w:t>
      </w:r>
      <w:r>
        <w:rPr>
          <w:rFonts w:hint="eastAsia" w:ascii="仿宋" w:hAnsi="仿宋" w:eastAsia="仿宋" w:cs="仿宋"/>
          <w:bCs/>
          <w:sz w:val="36"/>
          <w:szCs w:val="36"/>
          <w:lang w:eastAsia="zh-CN"/>
        </w:rPr>
        <w:t>CDC</w:t>
      </w:r>
      <w:r>
        <w:rPr>
          <w:rFonts w:hint="eastAsia" w:ascii="仿宋" w:hAnsi="仿宋" w:eastAsia="仿宋" w:cs="仿宋"/>
          <w:bCs/>
          <w:spacing w:val="-7"/>
          <w:sz w:val="36"/>
          <w:szCs w:val="36"/>
          <w:lang w:eastAsia="zh-CN"/>
        </w:rPr>
        <w:t>)、</w:t>
      </w:r>
      <w:r>
        <w:rPr>
          <w:rFonts w:hint="eastAsia" w:ascii="仿宋" w:hAnsi="仿宋" w:eastAsia="仿宋" w:cs="仿宋"/>
          <w:bCs/>
          <w:sz w:val="36"/>
          <w:szCs w:val="36"/>
          <w:lang w:eastAsia="zh-CN"/>
        </w:rPr>
        <w:t>世界卫生组织（WHO）等权威机构均认为结直肠癌是最适合筛查的癌症类型。</w:t>
      </w:r>
    </w:p>
    <w:p>
      <w:pPr>
        <w:pStyle w:val="4"/>
        <w:spacing w:line="338" w:lineRule="auto"/>
        <w:ind w:right="220" w:firstLine="480"/>
        <w:rPr>
          <w:rFonts w:hint="eastAsia" w:ascii="仿宋" w:hAnsi="仿宋" w:eastAsia="仿宋" w:cs="仿宋"/>
          <w:bCs/>
          <w:spacing w:val="-2"/>
          <w:sz w:val="36"/>
          <w:szCs w:val="36"/>
          <w:lang w:eastAsia="zh-CN"/>
        </w:rPr>
      </w:pPr>
      <w:r>
        <w:rPr>
          <w:rFonts w:hint="eastAsia" w:ascii="仿宋" w:hAnsi="仿宋" w:eastAsia="仿宋" w:cs="仿宋"/>
          <w:bCs/>
          <w:sz w:val="36"/>
          <w:szCs w:val="36"/>
          <w:lang w:eastAsia="zh-CN"/>
        </w:rPr>
        <w:t>在 2017 年美国癌症报告中，美国结直肠癌防治 30 年来发病率下降 40%，死亡率下降 51%。美国结直肠癌死亡率下降也主要归功于国家层面上的早诊早治，切除筛查发现的癌前病变，减少了结直肠癌的发生</w:t>
      </w:r>
      <w:r>
        <w:rPr>
          <w:rFonts w:hint="eastAsia" w:ascii="仿宋" w:hAnsi="仿宋" w:eastAsia="仿宋" w:cs="仿宋"/>
          <w:bCs/>
          <w:spacing w:val="-2"/>
          <w:sz w:val="36"/>
          <w:szCs w:val="36"/>
          <w:lang w:eastAsia="zh-CN"/>
        </w:rPr>
        <w:t>。</w:t>
      </w:r>
    </w:p>
    <w:p>
      <w:pPr>
        <w:pStyle w:val="4"/>
        <w:spacing w:line="338" w:lineRule="auto"/>
        <w:ind w:right="220" w:firstLine="480"/>
        <w:rPr>
          <w:rFonts w:hint="eastAsia" w:ascii="仿宋" w:hAnsi="仿宋" w:eastAsia="仿宋" w:cs="仿宋"/>
          <w:bCs/>
          <w:sz w:val="36"/>
          <w:szCs w:val="36"/>
          <w:lang w:eastAsia="zh-CN"/>
        </w:rPr>
      </w:pPr>
      <w:r>
        <w:rPr>
          <w:rFonts w:hint="eastAsia" w:ascii="仿宋" w:hAnsi="仿宋" w:eastAsia="仿宋" w:cs="仿宋"/>
          <w:bCs/>
          <w:spacing w:val="-2"/>
          <w:sz w:val="36"/>
          <w:szCs w:val="36"/>
          <w:lang w:eastAsia="zh-CN"/>
        </w:rPr>
        <w:t>我国</w:t>
      </w:r>
      <w:r>
        <w:rPr>
          <w:rFonts w:hint="eastAsia" w:ascii="仿宋" w:hAnsi="仿宋" w:eastAsia="仿宋" w:cs="仿宋"/>
          <w:bCs/>
          <w:sz w:val="36"/>
          <w:szCs w:val="36"/>
          <w:lang w:eastAsia="zh-CN"/>
        </w:rPr>
        <w:t>结直</w:t>
      </w:r>
      <w:r>
        <w:rPr>
          <w:rFonts w:hint="eastAsia" w:ascii="仿宋" w:hAnsi="仿宋" w:eastAsia="仿宋" w:cs="仿宋"/>
          <w:bCs/>
          <w:spacing w:val="-2"/>
          <w:sz w:val="36"/>
          <w:szCs w:val="36"/>
          <w:lang w:eastAsia="zh-CN"/>
        </w:rPr>
        <w:t xml:space="preserve">肠癌筛查起步于 </w:t>
      </w:r>
      <w:r>
        <w:rPr>
          <w:rFonts w:hint="eastAsia" w:ascii="仿宋" w:hAnsi="仿宋" w:eastAsia="仿宋" w:cs="仿宋"/>
          <w:bCs/>
          <w:sz w:val="36"/>
          <w:szCs w:val="36"/>
          <w:lang w:eastAsia="zh-CN"/>
        </w:rPr>
        <w:t>20</w:t>
      </w:r>
      <w:r>
        <w:rPr>
          <w:rFonts w:hint="eastAsia" w:ascii="仿宋" w:hAnsi="仿宋" w:eastAsia="仿宋" w:cs="仿宋"/>
          <w:bCs/>
          <w:spacing w:val="-6"/>
          <w:sz w:val="36"/>
          <w:szCs w:val="36"/>
          <w:lang w:eastAsia="zh-CN"/>
        </w:rPr>
        <w:t xml:space="preserve"> 世纪 </w:t>
      </w:r>
      <w:r>
        <w:rPr>
          <w:rFonts w:hint="eastAsia" w:ascii="仿宋" w:hAnsi="仿宋" w:eastAsia="仿宋" w:cs="仿宋"/>
          <w:bCs/>
          <w:sz w:val="36"/>
          <w:szCs w:val="36"/>
          <w:lang w:eastAsia="zh-CN"/>
        </w:rPr>
        <w:t>70</w:t>
      </w:r>
      <w:r>
        <w:rPr>
          <w:rFonts w:hint="eastAsia" w:ascii="仿宋" w:hAnsi="仿宋" w:eastAsia="仿宋" w:cs="仿宋"/>
          <w:bCs/>
          <w:spacing w:val="-4"/>
          <w:sz w:val="36"/>
          <w:szCs w:val="36"/>
          <w:lang w:eastAsia="zh-CN"/>
        </w:rPr>
        <w:t xml:space="preserve"> 年代结直肠癌高发现场（浙江省海宁市及嘉善县）的防治工作。1993</w:t>
      </w:r>
      <w:r>
        <w:rPr>
          <w:rFonts w:hint="eastAsia" w:ascii="仿宋" w:hAnsi="仿宋" w:eastAsia="仿宋" w:cs="仿宋"/>
          <w:bCs/>
          <w:spacing w:val="-6"/>
          <w:sz w:val="36"/>
          <w:szCs w:val="36"/>
          <w:lang w:eastAsia="zh-CN"/>
        </w:rPr>
        <w:t xml:space="preserve"> 年-</w:t>
      </w:r>
      <w:r>
        <w:rPr>
          <w:rFonts w:hint="eastAsia" w:ascii="仿宋" w:hAnsi="仿宋" w:eastAsia="仿宋" w:cs="仿宋"/>
          <w:bCs/>
          <w:sz w:val="36"/>
          <w:szCs w:val="36"/>
          <w:lang w:eastAsia="zh-CN"/>
        </w:rPr>
        <w:t>2012</w:t>
      </w:r>
      <w:r>
        <w:rPr>
          <w:rFonts w:hint="eastAsia" w:ascii="仿宋" w:hAnsi="仿宋" w:eastAsia="仿宋" w:cs="仿宋"/>
          <w:bCs/>
          <w:spacing w:val="-5"/>
          <w:sz w:val="36"/>
          <w:szCs w:val="36"/>
          <w:lang w:eastAsia="zh-CN"/>
        </w:rPr>
        <w:t xml:space="preserve"> 年，浙江省嘉善县通过问卷、</w:t>
      </w:r>
      <w:r>
        <w:rPr>
          <w:rFonts w:hint="eastAsia" w:ascii="仿宋" w:hAnsi="仿宋" w:eastAsia="仿宋" w:cs="仿宋"/>
          <w:bCs/>
          <w:spacing w:val="-1"/>
          <w:sz w:val="36"/>
          <w:szCs w:val="36"/>
          <w:lang w:eastAsia="zh-CN"/>
        </w:rPr>
        <w:t xml:space="preserve">粪便隐血检测后肠镜筛查，取得了巨大的成绩，将结直肠癌的 </w:t>
      </w:r>
      <w:r>
        <w:rPr>
          <w:rFonts w:hint="eastAsia" w:ascii="仿宋" w:hAnsi="仿宋" w:eastAsia="仿宋" w:cs="仿宋"/>
          <w:bCs/>
          <w:sz w:val="36"/>
          <w:szCs w:val="36"/>
          <w:lang w:eastAsia="zh-CN"/>
        </w:rPr>
        <w:t>5</w:t>
      </w:r>
      <w:r>
        <w:rPr>
          <w:rFonts w:hint="eastAsia" w:ascii="仿宋" w:hAnsi="仿宋" w:eastAsia="仿宋" w:cs="仿宋"/>
          <w:bCs/>
          <w:spacing w:val="-6"/>
          <w:sz w:val="36"/>
          <w:szCs w:val="36"/>
          <w:lang w:eastAsia="zh-CN"/>
        </w:rPr>
        <w:t xml:space="preserve"> 年生存率从 </w:t>
      </w:r>
      <w:r>
        <w:rPr>
          <w:rFonts w:hint="eastAsia" w:ascii="仿宋" w:hAnsi="仿宋" w:eastAsia="仿宋" w:cs="仿宋"/>
          <w:bCs/>
          <w:sz w:val="36"/>
          <w:szCs w:val="36"/>
          <w:lang w:eastAsia="zh-CN"/>
        </w:rPr>
        <w:t>31.82%提升</w:t>
      </w:r>
      <w:r>
        <w:rPr>
          <w:rFonts w:hint="eastAsia" w:ascii="仿宋" w:hAnsi="仿宋" w:eastAsia="仿宋" w:cs="仿宋"/>
          <w:bCs/>
          <w:spacing w:val="-5"/>
          <w:sz w:val="36"/>
          <w:szCs w:val="36"/>
          <w:lang w:eastAsia="zh-CN"/>
        </w:rPr>
        <w:t xml:space="preserve">到了 </w:t>
      </w:r>
      <w:r>
        <w:rPr>
          <w:rFonts w:hint="eastAsia" w:ascii="仿宋" w:hAnsi="仿宋" w:eastAsia="仿宋" w:cs="仿宋"/>
          <w:bCs/>
          <w:sz w:val="36"/>
          <w:szCs w:val="36"/>
          <w:lang w:eastAsia="zh-CN"/>
        </w:rPr>
        <w:t>56.61%。</w:t>
      </w:r>
    </w:p>
    <w:p>
      <w:pPr>
        <w:pStyle w:val="4"/>
        <w:spacing w:line="338" w:lineRule="auto"/>
        <w:ind w:right="309" w:firstLine="480"/>
        <w:rPr>
          <w:rFonts w:hint="eastAsia" w:ascii="仿宋" w:hAnsi="仿宋" w:eastAsia="仿宋" w:cs="仿宋"/>
          <w:bCs/>
          <w:sz w:val="36"/>
          <w:szCs w:val="36"/>
          <w:lang w:eastAsia="zh-CN"/>
        </w:rPr>
      </w:pPr>
      <w:r>
        <w:rPr>
          <w:rFonts w:hint="eastAsia" w:ascii="仿宋" w:hAnsi="仿宋" w:eastAsia="仿宋" w:cs="仿宋"/>
          <w:bCs/>
          <w:sz w:val="36"/>
          <w:szCs w:val="36"/>
          <w:lang w:eastAsia="zh-CN"/>
        </w:rPr>
        <w:t>因此，通过筛查实现了结直肠癌的早期发现是国际公认的阻断癌症进展的有效办法， 对降低癌症的发病率和死亡率、降低医疗支出具有显著效果。</w:t>
      </w:r>
    </w:p>
    <w:p>
      <w:pPr>
        <w:pStyle w:val="3"/>
        <w:spacing w:before="0"/>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3、癌症早筛是国策</w:t>
      </w:r>
    </w:p>
    <w:p>
      <w:pPr>
        <w:pStyle w:val="4"/>
        <w:spacing w:before="182" w:line="338" w:lineRule="auto"/>
        <w:ind w:right="113" w:firstLine="480"/>
        <w:rPr>
          <w:rFonts w:hint="eastAsia" w:ascii="仿宋" w:hAnsi="仿宋" w:eastAsia="仿宋" w:cs="仿宋"/>
          <w:bCs/>
          <w:spacing w:val="-3"/>
          <w:sz w:val="36"/>
          <w:szCs w:val="36"/>
          <w:lang w:eastAsia="zh-CN"/>
        </w:rPr>
      </w:pPr>
      <w:r>
        <w:rPr>
          <w:rFonts w:hint="eastAsia" w:ascii="仿宋" w:hAnsi="仿宋" w:eastAsia="仿宋" w:cs="仿宋"/>
          <w:bCs/>
          <w:spacing w:val="2"/>
          <w:sz w:val="36"/>
          <w:szCs w:val="36"/>
          <w:lang w:eastAsia="zh-CN"/>
        </w:rPr>
        <w:t xml:space="preserve">中共中央、国务院印发的《健康中国 </w:t>
      </w:r>
      <w:r>
        <w:rPr>
          <w:rFonts w:hint="eastAsia" w:ascii="仿宋" w:hAnsi="仿宋" w:eastAsia="仿宋" w:cs="仿宋"/>
          <w:bCs/>
          <w:sz w:val="36"/>
          <w:szCs w:val="36"/>
          <w:lang w:eastAsia="zh-CN"/>
        </w:rPr>
        <w:t>2030</w:t>
      </w:r>
      <w:r>
        <w:rPr>
          <w:rFonts w:hint="eastAsia" w:ascii="仿宋" w:hAnsi="仿宋" w:eastAsia="仿宋" w:cs="仿宋"/>
          <w:bCs/>
          <w:spacing w:val="3"/>
          <w:sz w:val="36"/>
          <w:szCs w:val="36"/>
          <w:lang w:eastAsia="zh-CN"/>
        </w:rPr>
        <w:t xml:space="preserve">”规划纲要》中指出：”到 </w:t>
      </w:r>
      <w:r>
        <w:rPr>
          <w:rFonts w:hint="eastAsia" w:ascii="仿宋" w:hAnsi="仿宋" w:eastAsia="仿宋" w:cs="仿宋"/>
          <w:bCs/>
          <w:sz w:val="36"/>
          <w:szCs w:val="36"/>
          <w:lang w:eastAsia="zh-CN"/>
        </w:rPr>
        <w:t>2030</w:t>
      </w:r>
      <w:r>
        <w:rPr>
          <w:rFonts w:hint="eastAsia" w:ascii="仿宋" w:hAnsi="仿宋" w:eastAsia="仿宋" w:cs="仿宋"/>
          <w:bCs/>
          <w:spacing w:val="11"/>
          <w:sz w:val="36"/>
          <w:szCs w:val="36"/>
          <w:lang w:eastAsia="zh-CN"/>
        </w:rPr>
        <w:t xml:space="preserve"> 年，总</w:t>
      </w:r>
      <w:r>
        <w:rPr>
          <w:rFonts w:hint="eastAsia" w:ascii="仿宋" w:hAnsi="仿宋" w:eastAsia="仿宋" w:cs="仿宋"/>
          <w:bCs/>
          <w:spacing w:val="5"/>
          <w:sz w:val="36"/>
          <w:szCs w:val="36"/>
          <w:lang w:eastAsia="zh-CN"/>
        </w:rPr>
        <w:t xml:space="preserve">体癌症 </w:t>
      </w:r>
      <w:r>
        <w:rPr>
          <w:rFonts w:hint="eastAsia" w:ascii="仿宋" w:hAnsi="仿宋" w:eastAsia="仿宋" w:cs="仿宋"/>
          <w:bCs/>
          <w:sz w:val="36"/>
          <w:szCs w:val="36"/>
          <w:lang w:eastAsia="zh-CN"/>
        </w:rPr>
        <w:t>5</w:t>
      </w:r>
      <w:r>
        <w:rPr>
          <w:rFonts w:hint="eastAsia" w:ascii="仿宋" w:hAnsi="仿宋" w:eastAsia="仿宋" w:cs="仿宋"/>
          <w:bCs/>
          <w:spacing w:val="2"/>
          <w:sz w:val="36"/>
          <w:szCs w:val="36"/>
          <w:lang w:eastAsia="zh-CN"/>
        </w:rPr>
        <w:t xml:space="preserve"> 年生存率提高 </w:t>
      </w:r>
      <w:r>
        <w:rPr>
          <w:rFonts w:hint="eastAsia" w:ascii="仿宋" w:hAnsi="仿宋" w:eastAsia="仿宋" w:cs="仿宋"/>
          <w:bCs/>
          <w:spacing w:val="-4"/>
          <w:sz w:val="36"/>
          <w:szCs w:val="36"/>
          <w:lang w:eastAsia="zh-CN"/>
        </w:rPr>
        <w:t>15%</w:t>
      </w:r>
      <w:r>
        <w:rPr>
          <w:rFonts w:hint="eastAsia" w:ascii="仿宋" w:hAnsi="仿宋" w:eastAsia="仿宋" w:cs="仿宋"/>
          <w:bCs/>
          <w:spacing w:val="-7"/>
          <w:sz w:val="36"/>
          <w:szCs w:val="36"/>
          <w:lang w:eastAsia="zh-CN"/>
        </w:rPr>
        <w:t>”。《健康中国行动</w:t>
      </w:r>
      <w:r>
        <w:rPr>
          <w:rFonts w:hint="eastAsia" w:ascii="仿宋" w:hAnsi="仿宋" w:eastAsia="仿宋" w:cs="仿宋"/>
          <w:bCs/>
          <w:sz w:val="36"/>
          <w:szCs w:val="36"/>
          <w:lang w:eastAsia="zh-CN"/>
        </w:rPr>
        <w:t>（2019—2030</w:t>
      </w:r>
      <w:r>
        <w:rPr>
          <w:rFonts w:hint="eastAsia" w:ascii="仿宋" w:hAnsi="仿宋" w:eastAsia="仿宋" w:cs="仿宋"/>
          <w:bCs/>
          <w:spacing w:val="-7"/>
          <w:sz w:val="36"/>
          <w:szCs w:val="36"/>
          <w:lang w:eastAsia="zh-CN"/>
        </w:rPr>
        <w:t xml:space="preserve"> 年</w:t>
      </w:r>
      <w:r>
        <w:rPr>
          <w:rFonts w:hint="eastAsia" w:ascii="仿宋" w:hAnsi="仿宋" w:eastAsia="仿宋" w:cs="仿宋"/>
          <w:bCs/>
          <w:spacing w:val="-12"/>
          <w:sz w:val="36"/>
          <w:szCs w:val="36"/>
          <w:lang w:eastAsia="zh-CN"/>
        </w:rPr>
        <w:t>）</w:t>
      </w:r>
      <w:r>
        <w:rPr>
          <w:rFonts w:hint="eastAsia" w:ascii="仿宋" w:hAnsi="仿宋" w:eastAsia="仿宋" w:cs="仿宋"/>
          <w:bCs/>
          <w:spacing w:val="-3"/>
          <w:sz w:val="36"/>
          <w:szCs w:val="36"/>
          <w:lang w:eastAsia="zh-CN"/>
        </w:rPr>
        <w:t>癌症防治行动》中提出的行动目标</w:t>
      </w:r>
      <w:r>
        <w:rPr>
          <w:rFonts w:hint="eastAsia" w:ascii="仿宋" w:hAnsi="仿宋" w:eastAsia="仿宋" w:cs="仿宋"/>
          <w:bCs/>
          <w:spacing w:val="-54"/>
          <w:sz w:val="36"/>
          <w:szCs w:val="36"/>
          <w:lang w:eastAsia="zh-CN"/>
        </w:rPr>
        <w:t xml:space="preserve">，“到 </w:t>
      </w:r>
      <w:r>
        <w:rPr>
          <w:rFonts w:hint="eastAsia" w:ascii="仿宋" w:hAnsi="仿宋" w:eastAsia="仿宋" w:cs="仿宋"/>
          <w:bCs/>
          <w:sz w:val="36"/>
          <w:szCs w:val="36"/>
          <w:lang w:eastAsia="zh-CN"/>
        </w:rPr>
        <w:t>2</w:t>
      </w:r>
      <w:r>
        <w:rPr>
          <w:rFonts w:hint="eastAsia" w:ascii="仿宋" w:hAnsi="仿宋" w:eastAsia="仿宋" w:cs="仿宋"/>
          <w:bCs/>
          <w:spacing w:val="-2"/>
          <w:sz w:val="36"/>
          <w:szCs w:val="36"/>
          <w:lang w:eastAsia="zh-CN"/>
        </w:rPr>
        <w:t>0</w:t>
      </w:r>
      <w:r>
        <w:rPr>
          <w:rFonts w:hint="eastAsia" w:ascii="仿宋" w:hAnsi="仿宋" w:eastAsia="仿宋" w:cs="仿宋"/>
          <w:bCs/>
          <w:sz w:val="36"/>
          <w:szCs w:val="36"/>
          <w:lang w:eastAsia="zh-CN"/>
        </w:rPr>
        <w:t>22</w:t>
      </w:r>
      <w:r>
        <w:rPr>
          <w:rFonts w:hint="eastAsia" w:ascii="仿宋" w:hAnsi="仿宋" w:eastAsia="仿宋" w:cs="仿宋"/>
          <w:bCs/>
          <w:spacing w:val="-7"/>
          <w:sz w:val="36"/>
          <w:szCs w:val="36"/>
          <w:lang w:eastAsia="zh-CN"/>
        </w:rPr>
        <w:t xml:space="preserve"> 年和 </w:t>
      </w:r>
      <w:r>
        <w:rPr>
          <w:rFonts w:hint="eastAsia" w:ascii="仿宋" w:hAnsi="仿宋" w:eastAsia="仿宋" w:cs="仿宋"/>
          <w:bCs/>
          <w:sz w:val="36"/>
          <w:szCs w:val="36"/>
          <w:lang w:eastAsia="zh-CN"/>
        </w:rPr>
        <w:t>20</w:t>
      </w:r>
      <w:r>
        <w:rPr>
          <w:rFonts w:hint="eastAsia" w:ascii="仿宋" w:hAnsi="仿宋" w:eastAsia="仿宋" w:cs="仿宋"/>
          <w:bCs/>
          <w:spacing w:val="-2"/>
          <w:sz w:val="36"/>
          <w:szCs w:val="36"/>
          <w:lang w:eastAsia="zh-CN"/>
        </w:rPr>
        <w:t>3</w:t>
      </w:r>
      <w:r>
        <w:rPr>
          <w:rFonts w:hint="eastAsia" w:ascii="仿宋" w:hAnsi="仿宋" w:eastAsia="仿宋" w:cs="仿宋"/>
          <w:bCs/>
          <w:sz w:val="36"/>
          <w:szCs w:val="36"/>
          <w:lang w:eastAsia="zh-CN"/>
        </w:rPr>
        <w:t>0</w:t>
      </w:r>
      <w:r>
        <w:rPr>
          <w:rFonts w:hint="eastAsia" w:ascii="仿宋" w:hAnsi="仿宋" w:eastAsia="仿宋" w:cs="仿宋"/>
          <w:bCs/>
          <w:spacing w:val="-18"/>
          <w:sz w:val="36"/>
          <w:szCs w:val="36"/>
          <w:lang w:eastAsia="zh-CN"/>
        </w:rPr>
        <w:t xml:space="preserve"> 年，总体癌症 </w:t>
      </w:r>
      <w:r>
        <w:rPr>
          <w:rFonts w:hint="eastAsia" w:ascii="仿宋" w:hAnsi="仿宋" w:eastAsia="仿宋" w:cs="仿宋"/>
          <w:bCs/>
          <w:sz w:val="36"/>
          <w:szCs w:val="36"/>
          <w:lang w:eastAsia="zh-CN"/>
        </w:rPr>
        <w:t>5</w:t>
      </w:r>
      <w:r>
        <w:rPr>
          <w:rFonts w:hint="eastAsia" w:ascii="仿宋" w:hAnsi="仿宋" w:eastAsia="仿宋" w:cs="仿宋"/>
          <w:bCs/>
          <w:spacing w:val="-5"/>
          <w:sz w:val="36"/>
          <w:szCs w:val="36"/>
          <w:lang w:eastAsia="zh-CN"/>
        </w:rPr>
        <w:t xml:space="preserve"> 年生存率分别不低于 </w:t>
      </w:r>
      <w:r>
        <w:rPr>
          <w:rFonts w:hint="eastAsia" w:ascii="仿宋" w:hAnsi="仿宋" w:eastAsia="仿宋" w:cs="仿宋"/>
          <w:bCs/>
          <w:sz w:val="36"/>
          <w:szCs w:val="36"/>
          <w:lang w:eastAsia="zh-CN"/>
        </w:rPr>
        <w:t>43</w:t>
      </w:r>
      <w:r>
        <w:rPr>
          <w:rFonts w:hint="eastAsia" w:ascii="仿宋" w:hAnsi="仿宋" w:eastAsia="仿宋" w:cs="仿宋"/>
          <w:bCs/>
          <w:spacing w:val="-1"/>
          <w:sz w:val="36"/>
          <w:szCs w:val="36"/>
          <w:lang w:eastAsia="zh-CN"/>
        </w:rPr>
        <w:t>.</w:t>
      </w:r>
      <w:r>
        <w:rPr>
          <w:rFonts w:hint="eastAsia" w:ascii="仿宋" w:hAnsi="仿宋" w:eastAsia="仿宋" w:cs="仿宋"/>
          <w:bCs/>
          <w:spacing w:val="-2"/>
          <w:sz w:val="36"/>
          <w:szCs w:val="36"/>
          <w:lang w:eastAsia="zh-CN"/>
        </w:rPr>
        <w:t>3</w:t>
      </w:r>
      <w:r>
        <w:rPr>
          <w:rFonts w:hint="eastAsia" w:ascii="仿宋" w:hAnsi="仿宋" w:eastAsia="仿宋" w:cs="仿宋"/>
          <w:bCs/>
          <w:spacing w:val="-4"/>
          <w:sz w:val="36"/>
          <w:szCs w:val="36"/>
          <w:lang w:eastAsia="zh-CN"/>
        </w:rPr>
        <w:t xml:space="preserve">%和 </w:t>
      </w:r>
      <w:r>
        <w:rPr>
          <w:rFonts w:hint="eastAsia" w:ascii="仿宋" w:hAnsi="仿宋" w:eastAsia="仿宋" w:cs="仿宋"/>
          <w:bCs/>
          <w:sz w:val="36"/>
          <w:szCs w:val="36"/>
          <w:lang w:eastAsia="zh-CN"/>
        </w:rPr>
        <w:t>4</w:t>
      </w:r>
      <w:r>
        <w:rPr>
          <w:rFonts w:hint="eastAsia" w:ascii="仿宋" w:hAnsi="仿宋" w:eastAsia="仿宋" w:cs="仿宋"/>
          <w:bCs/>
          <w:spacing w:val="-2"/>
          <w:sz w:val="36"/>
          <w:szCs w:val="36"/>
          <w:lang w:eastAsia="zh-CN"/>
        </w:rPr>
        <w:t>6</w:t>
      </w:r>
      <w:r>
        <w:rPr>
          <w:rFonts w:hint="eastAsia" w:ascii="仿宋" w:hAnsi="仿宋" w:eastAsia="仿宋" w:cs="仿宋"/>
          <w:bCs/>
          <w:spacing w:val="-1"/>
          <w:sz w:val="36"/>
          <w:szCs w:val="36"/>
          <w:lang w:eastAsia="zh-CN"/>
        </w:rPr>
        <w:t>.</w:t>
      </w:r>
      <w:r>
        <w:rPr>
          <w:rFonts w:hint="eastAsia" w:ascii="仿宋" w:hAnsi="仿宋" w:eastAsia="仿宋" w:cs="仿宋"/>
          <w:bCs/>
          <w:sz w:val="36"/>
          <w:szCs w:val="36"/>
          <w:lang w:eastAsia="zh-CN"/>
        </w:rPr>
        <w:t>6%，</w:t>
      </w:r>
      <w:r>
        <w:rPr>
          <w:rFonts w:hint="eastAsia" w:ascii="仿宋" w:hAnsi="仿宋" w:eastAsia="仿宋" w:cs="仿宋"/>
          <w:bCs/>
          <w:spacing w:val="-1"/>
          <w:sz w:val="36"/>
          <w:szCs w:val="36"/>
          <w:lang w:eastAsia="zh-CN"/>
        </w:rPr>
        <w:t xml:space="preserve">癌症防治核心知识知晓率分别不低于 </w:t>
      </w:r>
      <w:r>
        <w:rPr>
          <w:rFonts w:hint="eastAsia" w:ascii="仿宋" w:hAnsi="仿宋" w:eastAsia="仿宋" w:cs="仿宋"/>
          <w:bCs/>
          <w:sz w:val="36"/>
          <w:szCs w:val="36"/>
          <w:lang w:eastAsia="zh-CN"/>
        </w:rPr>
        <w:t>70</w:t>
      </w:r>
      <w:r>
        <w:rPr>
          <w:rFonts w:hint="eastAsia" w:ascii="仿宋" w:hAnsi="仿宋" w:eastAsia="仿宋" w:cs="仿宋"/>
          <w:bCs/>
          <w:spacing w:val="-5"/>
          <w:sz w:val="36"/>
          <w:szCs w:val="36"/>
          <w:lang w:eastAsia="zh-CN"/>
        </w:rPr>
        <w:t xml:space="preserve">%和 </w:t>
      </w:r>
      <w:r>
        <w:rPr>
          <w:rFonts w:hint="eastAsia" w:ascii="仿宋" w:hAnsi="仿宋" w:eastAsia="仿宋" w:cs="仿宋"/>
          <w:bCs/>
          <w:sz w:val="36"/>
          <w:szCs w:val="36"/>
          <w:lang w:eastAsia="zh-CN"/>
        </w:rPr>
        <w:t>80</w:t>
      </w:r>
      <w:r>
        <w:rPr>
          <w:rFonts w:hint="eastAsia" w:ascii="仿宋" w:hAnsi="仿宋" w:eastAsia="仿宋" w:cs="仿宋"/>
          <w:bCs/>
          <w:spacing w:val="-1"/>
          <w:sz w:val="36"/>
          <w:szCs w:val="36"/>
          <w:lang w:eastAsia="zh-CN"/>
        </w:rPr>
        <w:t xml:space="preserve">%；高发地区重点癌种早诊率达到 </w:t>
      </w:r>
      <w:r>
        <w:rPr>
          <w:rFonts w:hint="eastAsia" w:ascii="仿宋" w:hAnsi="仿宋" w:eastAsia="仿宋" w:cs="仿宋"/>
          <w:bCs/>
          <w:sz w:val="36"/>
          <w:szCs w:val="36"/>
          <w:lang w:eastAsia="zh-CN"/>
        </w:rPr>
        <w:t>55%及以上并持续提高；基本实现癌症高危人群定期参加防癌体检”。《健康中国行动推进委员</w:t>
      </w:r>
      <w:r>
        <w:rPr>
          <w:rFonts w:hint="eastAsia" w:ascii="仿宋" w:hAnsi="仿宋" w:eastAsia="仿宋" w:cs="仿宋"/>
          <w:bCs/>
          <w:spacing w:val="-1"/>
          <w:sz w:val="36"/>
          <w:szCs w:val="36"/>
          <w:lang w:eastAsia="zh-CN"/>
        </w:rPr>
        <w:t xml:space="preserve">会办公室关于在健康中国行动 </w:t>
      </w:r>
      <w:r>
        <w:rPr>
          <w:rFonts w:hint="eastAsia" w:ascii="仿宋" w:hAnsi="仿宋" w:eastAsia="仿宋" w:cs="仿宋"/>
          <w:bCs/>
          <w:sz w:val="36"/>
          <w:szCs w:val="36"/>
          <w:lang w:eastAsia="zh-CN"/>
        </w:rPr>
        <w:t>2022</w:t>
      </w:r>
      <w:r>
        <w:rPr>
          <w:rFonts w:hint="eastAsia" w:ascii="仿宋" w:hAnsi="仿宋" w:eastAsia="仿宋" w:cs="仿宋"/>
          <w:bCs/>
          <w:spacing w:val="-3"/>
          <w:sz w:val="36"/>
          <w:szCs w:val="36"/>
          <w:lang w:eastAsia="zh-CN"/>
        </w:rPr>
        <w:t xml:space="preserve"> 年工作要点》中提出：“推进区癌症筛查和早诊早治中心建设试点、总结推广上消化道癌等机会性筛查工作机制和管理模式，深化健康城市建设推动健康中国行动创新模式试点（癌症防控）工作，推进国家癌症防控平台优化和居民应用。”《健康中国行动（2019-2030）》中提出：“各地根据本地区癌症流行情况，创造条件普遍开展癌症机会性筛查”，全国各省市纷纷推出癌症防治攻坚计划，落地如结直肠癌等肿瘤早筛早诊工作。</w:t>
      </w:r>
    </w:p>
    <w:p>
      <w:pPr>
        <w:pStyle w:val="4"/>
        <w:spacing w:before="27" w:line="338" w:lineRule="auto"/>
        <w:ind w:right="233" w:firstLine="720" w:firstLineChars="200"/>
        <w:jc w:val="both"/>
        <w:rPr>
          <w:rFonts w:hint="eastAsia" w:ascii="仿宋" w:hAnsi="仿宋" w:eastAsia="仿宋" w:cs="仿宋"/>
          <w:bCs/>
          <w:sz w:val="36"/>
          <w:szCs w:val="36"/>
          <w:lang w:val="en-US" w:eastAsia="zh-CN"/>
        </w:rPr>
      </w:pPr>
      <w:r>
        <w:rPr>
          <w:rFonts w:hint="eastAsia" w:ascii="仿宋" w:hAnsi="仿宋" w:eastAsia="仿宋" w:cs="仿宋"/>
          <w:bCs/>
          <w:sz w:val="36"/>
          <w:szCs w:val="36"/>
          <w:lang w:eastAsia="zh-CN"/>
        </w:rPr>
        <w:t>福建省立医院内镜中心成立的福建省胃肠道肿瘤早诊早治及筛查联盟首家胃肠道早筛基地</w:t>
      </w:r>
      <w:r>
        <w:rPr>
          <w:rFonts w:hint="eastAsia" w:ascii="仿宋" w:hAnsi="仿宋" w:eastAsia="仿宋" w:cs="仿宋"/>
          <w:bCs/>
          <w:sz w:val="36"/>
          <w:szCs w:val="36"/>
          <w:lang w:val="en-US" w:eastAsia="zh-CN"/>
        </w:rPr>
        <w:t>的成</w:t>
      </w:r>
      <w:r>
        <w:rPr>
          <w:rFonts w:hint="eastAsia" w:ascii="仿宋" w:hAnsi="仿宋" w:eastAsia="仿宋" w:cs="仿宋"/>
          <w:bCs/>
          <w:sz w:val="36"/>
          <w:szCs w:val="36"/>
          <w:lang w:eastAsia="zh-CN"/>
        </w:rPr>
        <w:t>立，</w:t>
      </w:r>
      <w:r>
        <w:rPr>
          <w:rFonts w:hint="eastAsia" w:ascii="仿宋" w:hAnsi="仿宋" w:eastAsia="仿宋" w:cs="仿宋"/>
          <w:bCs/>
          <w:sz w:val="36"/>
          <w:szCs w:val="36"/>
          <w:lang w:val="en-US" w:eastAsia="zh-CN"/>
        </w:rPr>
        <w:t>为福建省胃肠道肿瘤的筛查垫定了基础，同时联合镜善镜美医生集团共同推进福建省结直癌的筛查项目。</w:t>
      </w:r>
    </w:p>
    <w:p>
      <w:pPr>
        <w:pStyle w:val="4"/>
        <w:spacing w:before="182" w:line="338" w:lineRule="auto"/>
        <w:ind w:right="113" w:firstLine="480"/>
        <w:rPr>
          <w:rFonts w:hint="default" w:ascii="仿宋" w:hAnsi="仿宋" w:eastAsia="仿宋" w:cs="仿宋"/>
          <w:bCs/>
          <w:spacing w:val="-3"/>
          <w:sz w:val="36"/>
          <w:szCs w:val="36"/>
          <w:lang w:val="en-US" w:eastAsia="zh-CN"/>
        </w:rPr>
      </w:pPr>
      <w:r>
        <w:rPr>
          <w:rFonts w:hint="eastAsia" w:ascii="仿宋" w:hAnsi="仿宋" w:eastAsia="仿宋" w:cs="仿宋"/>
          <w:bCs/>
          <w:spacing w:val="-3"/>
          <w:sz w:val="36"/>
          <w:szCs w:val="36"/>
          <w:lang w:val="en-US" w:eastAsia="zh-CN"/>
        </w:rPr>
        <w:t>附件：</w:t>
      </w:r>
      <w:r>
        <w:rPr>
          <w:rFonts w:hint="eastAsia" w:ascii="仿宋" w:hAnsi="仿宋" w:eastAsia="仿宋" w:cs="仿宋"/>
          <w:b/>
          <w:bCs/>
          <w:sz w:val="36"/>
          <w:szCs w:val="36"/>
          <w:lang w:val="en-US" w:eastAsia="zh-CN"/>
        </w:rPr>
        <w:t>高敏免疫定量便隐血检测（hs-qFIT）</w:t>
      </w:r>
      <w:r>
        <w:rPr>
          <w:rFonts w:hint="eastAsia" w:ascii="仿宋" w:hAnsi="仿宋" w:eastAsia="仿宋" w:cs="仿宋"/>
          <w:bCs/>
          <w:spacing w:val="-3"/>
          <w:sz w:val="36"/>
          <w:szCs w:val="36"/>
          <w:lang w:val="en-US" w:eastAsia="zh-CN"/>
        </w:rPr>
        <w:t>信息登记表</w:t>
      </w:r>
    </w:p>
    <w:p>
      <w:pPr>
        <w:pStyle w:val="4"/>
        <w:spacing w:before="27" w:line="338" w:lineRule="auto"/>
        <w:ind w:left="0" w:leftChars="0" w:right="233" w:firstLine="0" w:firstLineChars="0"/>
        <w:jc w:val="both"/>
        <w:rPr>
          <w:rFonts w:hint="eastAsia" w:ascii="仿宋" w:hAnsi="仿宋" w:eastAsia="仿宋" w:cs="仿宋"/>
          <w:bCs/>
          <w:sz w:val="36"/>
          <w:szCs w:val="36"/>
          <w:lang w:val="en-US" w:eastAsia="zh-CN"/>
        </w:rPr>
      </w:pPr>
    </w:p>
    <w:p>
      <w:pPr>
        <w:pStyle w:val="4"/>
        <w:spacing w:before="27" w:line="338" w:lineRule="auto"/>
        <w:ind w:right="233" w:firstLine="720" w:firstLineChars="200"/>
        <w:jc w:val="right"/>
        <w:rPr>
          <w:rFonts w:hint="default" w:ascii="仿宋" w:hAnsi="仿宋" w:eastAsia="仿宋" w:cs="仿宋"/>
          <w:bCs/>
          <w:sz w:val="36"/>
          <w:szCs w:val="36"/>
          <w:lang w:val="en-US" w:eastAsia="zh-CN"/>
        </w:rPr>
      </w:pPr>
      <w:r>
        <w:rPr>
          <w:rFonts w:hint="eastAsia" w:ascii="仿宋" w:hAnsi="仿宋" w:eastAsia="仿宋" w:cs="仿宋"/>
          <w:bCs/>
          <w:sz w:val="36"/>
          <w:szCs w:val="36"/>
          <w:lang w:val="en-US" w:eastAsia="zh-CN"/>
        </w:rPr>
        <w:t>福建省立医院消化内镜中心</w:t>
      </w:r>
    </w:p>
    <w:p>
      <w:pPr>
        <w:pStyle w:val="4"/>
        <w:spacing w:before="27" w:line="338" w:lineRule="auto"/>
        <w:ind w:right="233" w:firstLine="720" w:firstLineChars="200"/>
        <w:jc w:val="right"/>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镜善镜美医生集团</w:t>
      </w:r>
    </w:p>
    <w:p>
      <w:pPr>
        <w:pStyle w:val="4"/>
        <w:spacing w:before="27" w:line="338" w:lineRule="auto"/>
        <w:ind w:right="233" w:firstLine="720" w:firstLineChars="200"/>
        <w:jc w:val="right"/>
        <w:rPr>
          <w:rFonts w:hint="eastAsia" w:ascii="仿宋" w:hAnsi="仿宋" w:eastAsia="仿宋" w:cs="仿宋"/>
          <w:b/>
          <w:bCs/>
          <w:sz w:val="36"/>
          <w:szCs w:val="36"/>
          <w:lang w:val="en-US" w:eastAsia="zh-CN"/>
        </w:rPr>
      </w:pPr>
      <w:r>
        <w:rPr>
          <w:rFonts w:hint="eastAsia" w:ascii="仿宋" w:hAnsi="仿宋" w:eastAsia="仿宋" w:cs="仿宋"/>
          <w:bCs/>
          <w:sz w:val="36"/>
          <w:szCs w:val="36"/>
          <w:lang w:val="en-US" w:eastAsia="zh-CN"/>
        </w:rPr>
        <w:t>2022年10月</w:t>
      </w:r>
    </w:p>
    <w:p>
      <w:pPr>
        <w:tabs>
          <w:tab w:val="center" w:pos="4266"/>
          <w:tab w:val="right" w:pos="8414"/>
        </w:tabs>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高敏免疫定量便隐血检测（hs-qFIT）信息登记表</w:t>
      </w:r>
    </w:p>
    <w:tbl>
      <w:tblPr>
        <w:tblStyle w:val="8"/>
        <w:tblW w:w="9959"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2849"/>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325"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姓名：</w:t>
            </w:r>
          </w:p>
        </w:tc>
        <w:tc>
          <w:tcPr>
            <w:tcW w:w="2849"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性别：</w:t>
            </w:r>
          </w:p>
        </w:tc>
        <w:tc>
          <w:tcPr>
            <w:tcW w:w="3785"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325"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身高：</w:t>
            </w:r>
          </w:p>
        </w:tc>
        <w:tc>
          <w:tcPr>
            <w:tcW w:w="2849"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体重：</w:t>
            </w:r>
          </w:p>
        </w:tc>
        <w:tc>
          <w:tcPr>
            <w:tcW w:w="3785" w:type="dxa"/>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59" w:type="dxa"/>
            <w:gridSpan w:val="3"/>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59" w:type="dxa"/>
            <w:gridSpan w:val="3"/>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default"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5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吸烟史（请在选项中打√）</w:t>
            </w:r>
          </w:p>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吸烟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已戒烟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从不吸烟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995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喝酒史（请在选项中打√）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kern w:val="2"/>
                <w:sz w:val="36"/>
                <w:szCs w:val="36"/>
                <w:vertAlign w:val="baseline"/>
                <w:lang w:val="en-US" w:eastAsia="zh-CN" w:bidi="ar-SA"/>
              </w:rPr>
            </w:pP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喝酒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已戒酒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从不喝酒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995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 xml:space="preserve">一级亲属是否有肠道疾病史：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无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有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kern w:val="2"/>
                <w:sz w:val="36"/>
                <w:szCs w:val="36"/>
                <w:vertAlign w:val="baseline"/>
                <w:lang w:val="en-US" w:eastAsia="zh-CN" w:bidi="ar-SA"/>
              </w:rPr>
            </w:pPr>
            <w:r>
              <w:rPr>
                <w:rFonts w:hint="eastAsia" w:ascii="仿宋" w:hAnsi="仿宋" w:eastAsia="仿宋" w:cs="仿宋"/>
                <w:b w:val="0"/>
                <w:bCs w:val="0"/>
                <w:sz w:val="36"/>
                <w:szCs w:val="36"/>
                <w:vertAlign w:val="baseline"/>
                <w:lang w:val="en-US" w:eastAsia="zh-CN"/>
              </w:rPr>
              <w:t>注：一级亲属指父母、子女及兄弟姐妹（同父母）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59" w:type="dxa"/>
            <w:gridSpan w:val="3"/>
            <w:noWrap w:val="0"/>
            <w:vAlign w:val="top"/>
          </w:tcPr>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 xml:space="preserve">本人是否有高血压、糖尿病、肠道息肉史：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 xml:space="preserve">无    </w:t>
            </w:r>
            <w:r>
              <w:rPr>
                <w:rFonts w:hint="eastAsia" w:ascii="仿宋" w:hAnsi="仿宋" w:eastAsia="仿宋" w:cs="仿宋"/>
                <w:b w:val="0"/>
                <w:bCs w:val="0"/>
                <w:sz w:val="36"/>
                <w:szCs w:val="36"/>
                <w:vertAlign w:val="baseline"/>
                <w:lang w:val="en-US" w:eastAsia="zh-CN"/>
              </w:rPr>
              <w:sym w:font="Wingdings" w:char="00A8"/>
            </w:r>
            <w:r>
              <w:rPr>
                <w:rFonts w:hint="eastAsia" w:ascii="仿宋" w:hAnsi="仿宋" w:eastAsia="仿宋" w:cs="仿宋"/>
                <w:b w:val="0"/>
                <w:bCs w:val="0"/>
                <w:sz w:val="36"/>
                <w:szCs w:val="36"/>
                <w:vertAlign w:val="baseline"/>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7" w:hRule="atLeast"/>
        </w:trPr>
        <w:tc>
          <w:tcPr>
            <w:tcW w:w="995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本人存在以下哪些情况： （请在选项中打</w:t>
            </w:r>
            <w:r>
              <w:rPr>
                <w:rFonts w:hint="eastAsia" w:ascii="仿宋" w:hAnsi="仿宋" w:eastAsia="仿宋" w:cs="仿宋"/>
                <w:b/>
                <w:bCs/>
                <w:sz w:val="36"/>
                <w:szCs w:val="36"/>
                <w:vertAlign w:val="baseline"/>
                <w:lang w:val="en-US" w:eastAsia="zh-CN"/>
              </w:rPr>
              <w:t>√</w:t>
            </w:r>
            <w:r>
              <w:rPr>
                <w:rFonts w:hint="eastAsia" w:ascii="仿宋" w:hAnsi="仿宋" w:eastAsia="仿宋" w:cs="仿宋"/>
                <w:b w:val="0"/>
                <w:bCs w:val="0"/>
                <w:sz w:val="36"/>
                <w:szCs w:val="36"/>
                <w:vertAlign w:val="baseli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慢性便秘（近两年来每年便秘在2个月以上）；</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慢性腹泻（近两年来腹泻累计持续超过3个月以上，每次发作时间持续在1周以上）；</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黏液血便；</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不良生活事件史（发生在近20年内，并发生后造成较大精神创伤或痛苦）；</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慢性阑尾炎或阑尾切除史；</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慢性胆道疾病史或胆囊切除史、冠状动脉疾病患者、颈动脉狭窄患者；</w:t>
            </w:r>
            <w:r>
              <w:rPr>
                <w:rFonts w:hint="eastAsia" w:ascii="仿宋" w:hAnsi="仿宋" w:eastAsia="仿宋" w:cs="仿宋"/>
                <w:b w:val="0"/>
                <w:bCs w:val="0"/>
                <w:sz w:val="36"/>
                <w:szCs w:val="36"/>
                <w:vertAlign w:val="baseline"/>
                <w:lang w:val="en-US" w:eastAsia="zh-CN"/>
              </w:rPr>
              <w:sym w:font="Wingdings" w:char="00A8"/>
            </w:r>
          </w:p>
          <w:p>
            <w:pPr>
              <w:keepNext w:val="0"/>
              <w:keepLines w:val="0"/>
              <w:pageBreakBefore w:val="0"/>
              <w:widowControl w:val="0"/>
              <w:tabs>
                <w:tab w:val="center" w:pos="4266"/>
                <w:tab w:val="right" w:pos="8414"/>
              </w:tabs>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6"/>
                <w:szCs w:val="36"/>
                <w:vertAlign w:val="baseline"/>
                <w:lang w:val="en-US" w:eastAsia="zh-CN"/>
              </w:rPr>
            </w:pPr>
            <w:r>
              <w:rPr>
                <w:rFonts w:hint="eastAsia" w:ascii="仿宋" w:hAnsi="仿宋" w:eastAsia="仿宋" w:cs="仿宋"/>
                <w:b w:val="0"/>
                <w:bCs w:val="0"/>
                <w:sz w:val="36"/>
                <w:szCs w:val="36"/>
                <w:vertAlign w:val="baseline"/>
                <w:lang w:val="en-US" w:eastAsia="zh-CN"/>
              </w:rPr>
              <w:t>7、长期不良生活方式：高蛋白、高脂肪饮食、久坐不动、熬夜等。</w:t>
            </w:r>
            <w:r>
              <w:rPr>
                <w:rFonts w:hint="eastAsia" w:ascii="仿宋" w:hAnsi="仿宋" w:eastAsia="仿宋" w:cs="仿宋"/>
                <w:b w:val="0"/>
                <w:bCs w:val="0"/>
                <w:sz w:val="36"/>
                <w:szCs w:val="36"/>
                <w:vertAlign w:val="baseline"/>
                <w:lang w:val="en-US" w:eastAsia="zh-CN"/>
              </w:rPr>
              <w:sym w:font="Wingdings" w:char="00A8"/>
            </w:r>
          </w:p>
        </w:tc>
      </w:tr>
    </w:tbl>
    <w:p>
      <w:pPr>
        <w:pStyle w:val="4"/>
        <w:spacing w:line="338" w:lineRule="auto"/>
        <w:ind w:left="0" w:right="234"/>
        <w:jc w:val="both"/>
        <w:rPr>
          <w:rFonts w:hint="default" w:ascii="仿宋" w:hAnsi="仿宋" w:eastAsia="仿宋" w:cs="仿宋"/>
          <w:bCs/>
          <w:sz w:val="36"/>
          <w:szCs w:val="36"/>
          <w:lang w:val="en-US" w:eastAsia="zh-CN"/>
        </w:rPr>
      </w:pPr>
      <w:r>
        <w:rPr>
          <w:rFonts w:hint="eastAsia" w:ascii="仿宋" w:hAnsi="仿宋" w:eastAsia="仿宋" w:cs="仿宋"/>
          <w:sz w:val="36"/>
          <w:szCs w:val="36"/>
          <w:lang w:eastAsia="zh-CN"/>
        </w:rPr>
        <w:t>填表日期：</w:t>
      </w:r>
      <w:r>
        <w:rPr>
          <w:rFonts w:hint="eastAsia" w:ascii="仿宋" w:hAnsi="仿宋" w:eastAsia="仿宋" w:cs="仿宋"/>
          <w:sz w:val="36"/>
          <w:szCs w:val="36"/>
          <w:lang w:val="en-US" w:eastAsia="zh-CN"/>
        </w:rPr>
        <w:t xml:space="preserve">   年   月    日</w:t>
      </w:r>
      <w:bookmarkStart w:id="0" w:name="_GoBack"/>
      <w:bookmarkEnd w:id="0"/>
    </w:p>
    <w:sectPr>
      <w:footerReference r:id="rId3" w:type="default"/>
      <w:pgSz w:w="11910" w:h="16840"/>
      <w:pgMar w:top="1580" w:right="1000" w:bottom="1100" w:left="1120" w:header="0" w:footer="9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19"/>
      </w:rPr>
    </w:pPr>
    <w:r>
      <w:pict>
        <v:shape id="文本框 1" o:spid="_x0000_s1026" o:spt="202" type="#_x0000_t202" style="position:absolute;left:0pt;margin-left:288.6pt;margin-top:781.4pt;height:15.3pt;width:18pt;mso-position-horizontal-relative:page;mso-position-vertical-relative:page;z-index:-251657216;mso-width-relative:page;mso-height-relative:page;" filled="f" stroked="f" coordsize="21600,21600" o:gfxdata="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5Jp89oAAAANAQAADwAAAAAAAAABACAAAAAiAAAAZHJzL2Rvd25yZXYueG1sUEsB&#10;AhQAFAAAAAgAh07iQOOLDe+6AQAAcQMAAA4AAAAAAAAAAQAgAAAAKQEAAGRycy9lMm9Eb2MueG1s&#10;UEsFBgAAAAAGAAYAWQEAAFUFAAAAAA==&#10;">
          <v:path/>
          <v:fill on="f" focussize="0,0"/>
          <v:stroke on="f" joinstyle="miter"/>
          <v:imagedata o:title=""/>
          <o:lock v:ext="edit"/>
          <v:textbox inset="0mm,0mm,0mm,0mm">
            <w:txbxContent>
              <w:p>
                <w:pPr>
                  <w:pStyle w:val="4"/>
                  <w:spacing w:before="10"/>
                  <w:ind w:left="60"/>
                  <w:rPr>
                    <w:rFonts w:ascii="Times New Roman"/>
                  </w:rPr>
                </w:pPr>
                <w:r>
                  <w:fldChar w:fldCharType="begin"/>
                </w:r>
                <w:r>
                  <w:rPr>
                    <w:rFonts w:ascii="Times New Roman"/>
                  </w:rPr>
                  <w:instrText xml:space="preserve"> PAGE </w:instrText>
                </w:r>
                <w:r>
                  <w:fldChar w:fldCharType="separate"/>
                </w:r>
                <w:r>
                  <w:rPr>
                    <w:rFonts w:ascii="Times New Roman"/>
                  </w:rP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1012E"/>
    <w:multiLevelType w:val="singleLevel"/>
    <w:tmpl w:val="3FA101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2YzNjBkOTgyNWQ1YTMxYzM3MzMwNWFiODNmOWIzYWMifQ=="/>
  </w:docVars>
  <w:rsids>
    <w:rsidRoot w:val="004021A5"/>
    <w:rsid w:val="000F58DE"/>
    <w:rsid w:val="00190A8C"/>
    <w:rsid w:val="00247330"/>
    <w:rsid w:val="004021A5"/>
    <w:rsid w:val="00465DE2"/>
    <w:rsid w:val="004D2A10"/>
    <w:rsid w:val="00720617"/>
    <w:rsid w:val="00A23761"/>
    <w:rsid w:val="00BB0481"/>
    <w:rsid w:val="00C906CE"/>
    <w:rsid w:val="00D163FA"/>
    <w:rsid w:val="079E1362"/>
    <w:rsid w:val="10A41EF4"/>
    <w:rsid w:val="194523AC"/>
    <w:rsid w:val="19E83A9A"/>
    <w:rsid w:val="20F621B2"/>
    <w:rsid w:val="23466F25"/>
    <w:rsid w:val="24144767"/>
    <w:rsid w:val="2A047719"/>
    <w:rsid w:val="2DE1756A"/>
    <w:rsid w:val="2E280BCC"/>
    <w:rsid w:val="373D6656"/>
    <w:rsid w:val="3A1439A9"/>
    <w:rsid w:val="3AC53994"/>
    <w:rsid w:val="445A31AA"/>
    <w:rsid w:val="4697739D"/>
    <w:rsid w:val="4A2E417D"/>
    <w:rsid w:val="51A524B9"/>
    <w:rsid w:val="527C278D"/>
    <w:rsid w:val="541319A4"/>
    <w:rsid w:val="545D102E"/>
    <w:rsid w:val="586D4B76"/>
    <w:rsid w:val="58AD5B53"/>
    <w:rsid w:val="5AC24903"/>
    <w:rsid w:val="5B061E09"/>
    <w:rsid w:val="5DCD3CEB"/>
    <w:rsid w:val="60A32AE1"/>
    <w:rsid w:val="623B7BC5"/>
    <w:rsid w:val="63B30FA8"/>
    <w:rsid w:val="63E57C23"/>
    <w:rsid w:val="677E276A"/>
    <w:rsid w:val="67A55E3D"/>
    <w:rsid w:val="6B657311"/>
    <w:rsid w:val="6B870E20"/>
    <w:rsid w:val="73A7017F"/>
    <w:rsid w:val="75895C82"/>
    <w:rsid w:val="7787297F"/>
    <w:rsid w:val="791D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ar-SA"/>
    </w:rPr>
  </w:style>
  <w:style w:type="paragraph" w:styleId="2">
    <w:name w:val="heading 1"/>
    <w:basedOn w:val="1"/>
    <w:next w:val="1"/>
    <w:qFormat/>
    <w:uiPriority w:val="1"/>
    <w:pPr>
      <w:ind w:left="115"/>
      <w:outlineLvl w:val="0"/>
    </w:pPr>
    <w:rPr>
      <w:b/>
      <w:bCs/>
      <w:sz w:val="28"/>
      <w:szCs w:val="28"/>
    </w:rPr>
  </w:style>
  <w:style w:type="paragraph" w:styleId="3">
    <w:name w:val="heading 2"/>
    <w:basedOn w:val="1"/>
    <w:next w:val="1"/>
    <w:qFormat/>
    <w:uiPriority w:val="1"/>
    <w:pPr>
      <w:spacing w:before="144"/>
      <w:ind w:left="115"/>
      <w:outlineLvl w:val="1"/>
    </w:pPr>
    <w:rPr>
      <w:b/>
      <w:bCs/>
      <w:sz w:val="24"/>
      <w:szCs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
      <w:ind w:left="115"/>
    </w:pPr>
    <w:rPr>
      <w:sz w:val="24"/>
      <w:szCs w:val="24"/>
    </w:rPr>
  </w:style>
  <w:style w:type="paragraph" w:styleId="5">
    <w:name w:val="footer"/>
    <w:basedOn w:val="1"/>
    <w:link w:val="14"/>
    <w:uiPriority w:val="0"/>
    <w:pPr>
      <w:tabs>
        <w:tab w:val="center" w:pos="4153"/>
        <w:tab w:val="right" w:pos="8306"/>
      </w:tabs>
      <w:snapToGrid w:val="0"/>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5"/>
    </w:pPr>
  </w:style>
  <w:style w:type="paragraph" w:customStyle="1" w:styleId="12">
    <w:name w:val="Table Paragraph"/>
    <w:basedOn w:val="1"/>
    <w:qFormat/>
    <w:uiPriority w:val="1"/>
  </w:style>
  <w:style w:type="character" w:customStyle="1" w:styleId="13">
    <w:name w:val="页眉 Char"/>
    <w:basedOn w:val="9"/>
    <w:link w:val="6"/>
    <w:uiPriority w:val="0"/>
    <w:rPr>
      <w:rFonts w:ascii="微软雅黑" w:hAnsi="微软雅黑" w:eastAsia="微软雅黑" w:cs="微软雅黑"/>
      <w:sz w:val="18"/>
      <w:szCs w:val="18"/>
      <w:lang w:eastAsia="en-US"/>
    </w:rPr>
  </w:style>
  <w:style w:type="character" w:customStyle="1" w:styleId="14">
    <w:name w:val="页脚 Char"/>
    <w:basedOn w:val="9"/>
    <w:link w:val="5"/>
    <w:uiPriority w:val="0"/>
    <w:rPr>
      <w:rFonts w:ascii="微软雅黑" w:hAnsi="微软雅黑" w:eastAsia="微软雅黑" w:cs="微软雅黑"/>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5</Pages>
  <Words>2074</Words>
  <Characters>2247</Characters>
  <Lines>17</Lines>
  <Paragraphs>4</Paragraphs>
  <TotalTime>22</TotalTime>
  <ScaleCrop>false</ScaleCrop>
  <LinksUpToDate>false</LinksUpToDate>
  <CharactersWithSpaces>2375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2022-08-23T05:16:00Z</dcterms:created>
  <dc:creator>haowh</dc:creator>
  <cp:lastModifiedBy>Mo~Mo（李晓岚）</cp:lastModifiedBy>
  <cp:lastPrinted>2022-11-17T10:00:00Z</cp:lastPrinted>
  <dcterms:modified xsi:type="dcterms:W3CDTF">2022-11-17T13:24:02Z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WPS 文字</vt:lpwstr>
  </property>
  <property fmtid="{D5CDD505-2E9C-101B-9397-08002B2CF9AE}" pid="4" name="LastSaved">
    <vt:filetime>2022-08-23T00:00:00Z</vt:filetime>
  </property>
  <property fmtid="{D5CDD505-2E9C-101B-9397-08002B2CF9AE}" pid="5" name="KSOProductBuildVer">
    <vt:lpwstr>2052-11.1.0.12598</vt:lpwstr>
  </property>
  <property fmtid="{D5CDD505-2E9C-101B-9397-08002B2CF9AE}" pid="6" name="ICV">
    <vt:lpwstr>100CEF3CF92D4A00A2383AAC0C8FA449</vt:lpwstr>
  </property>
</Properties>
</file>