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第二届青年律师脱口秀大赛选手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20" w:lineRule="exac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律师事务所名称：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执业律师人数：      年  月  日</w:t>
      </w:r>
    </w:p>
    <w:tbl>
      <w:tblPr>
        <w:tblStyle w:val="2"/>
        <w:tblW w:w="10853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65"/>
        <w:gridCol w:w="961"/>
        <w:gridCol w:w="1134"/>
        <w:gridCol w:w="850"/>
        <w:gridCol w:w="1701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年月日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执业类别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执业证号（实习证号）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beforeLines="50"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7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hanging="800" w:hanging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报名的律师请附律师执业证、实习律师证扫描件；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hanging="800" w:hanging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执业类别请填写专职律师、兼职律师、实习律师；</w:t>
      </w:r>
    </w:p>
    <w:p>
      <w:pPr>
        <w:widowControl w:val="0"/>
        <w:autoSpaceDE/>
        <w:autoSpaceDN/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723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ZmZiNzkyM2NhZTIyYzJjZmUwOGM4NmQyNmY4YzQifQ=="/>
  </w:docVars>
  <w:rsids>
    <w:rsidRoot w:val="37DD414C"/>
    <w:rsid w:val="23E66539"/>
    <w:rsid w:val="37DD414C"/>
    <w:rsid w:val="49FE5ADB"/>
    <w:rsid w:val="56B50810"/>
    <w:rsid w:val="7A7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122</Characters>
  <Lines>0</Lines>
  <Paragraphs>0</Paragraphs>
  <TotalTime>2</TotalTime>
  <ScaleCrop>false</ScaleCrop>
  <LinksUpToDate>false</LinksUpToDate>
  <CharactersWithSpaces>144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2023-04-10T01:54:00Z</dcterms:created>
  <dc:creator>陈惠丹</dc:creator>
  <cp:lastModifiedBy>甘采风</cp:lastModifiedBy>
  <dcterms:modified xsi:type="dcterms:W3CDTF">2023-04-10T02:02:18Z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9C30C374F9364F95B34330E7DC4A82AB_11</vt:lpwstr>
  </property>
</Properties>
</file>