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594" w:tblpY="498"/>
        <w:tblOverlap w:val="never"/>
        <w:tblW w:w="1085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5"/>
        <w:gridCol w:w="3460"/>
        <w:gridCol w:w="706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2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附件2：非法采矿罪中涉案船舶予以返还的情形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案号</w:t>
            </w: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判决中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对返还的说明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刁玉岐非法采矿罪一审刑事判决书(2020)苏0682刑初230号</w:t>
            </w: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判决中写到：该局自被告人刁玉岐处扣押了“通州机0188”船、记录本1本、船舶检验证书1本及违法所得人民20000元，后向被告人刁玉岐</w:t>
            </w:r>
            <w:r>
              <w:rPr>
                <w:rStyle w:val="5"/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 w:bidi="ar"/>
              </w:rPr>
              <w:t>发还了“通州机0188”船和船舶检验证书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樊新健、杨志爱非法采矿罪一审刑事判决书(2019)苏0682刑初450号</w:t>
            </w: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被告人樊新健处扣押的作案工具“三无”采砂船一艘，予以没收，上缴国库；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非三无船未被没收。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黄士好、茆恒标非法采矿罪刑事一审刑事判决书(2021)闽0921刑初471号</w:t>
            </w: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扣押在案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“皖迎河××××”船，予以返还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江福琴非法采矿罪一审刑事判决书(2020)浙1002刑初514号</w:t>
            </w: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“鑫海160”、“鑫海161”采砂船二艘由扣押单位莆田海警局予以返还，船上的采砂设备予以拆除并没收。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江海均、江根富非法采矿罪一审刑事判决书(2019)浙1002刑初927号</w:t>
            </w: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“宏江178”采砂船一艘由扣押单位台州海警局予以返还，船上的采砂设备予以拆除并没收。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林香建、林香筹等非法采矿罪刑事二审刑事裁定书(2022)闽01刑终344号</w:t>
            </w: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2020年7月30日，宁波海警局将扣押在案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“××××船”（船舶识别号：CN××××）发还给被告人林香建。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任俊兵、任忠良非法采矿二审刑事判决书(2018)皖02刑终139号</w:t>
            </w: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作案工具吸砂泵、吸砂管予以没收，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现场查获的1566.5吨江砂予以没收，由扣押机关长江航运公安局芜湖分局上缴国库（船只返还未没收）。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田继伟、田继龙非法采矿二审刑事判决书(2018)皖02刑终275号</w:t>
            </w: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仅将作案工具吸砂泵、吸砂管予以没收。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(2018)闽0429刑初116号雷炳辉非法采矿罪一审刑事判决书</w:t>
            </w: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扣押在案的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闽三明货7002、7003号运砂船2艘、闽三明采7019号采砂船1艘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，由扣押机关泰宁县公安局森林分局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发还给被告人雷炳辉。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王冬方、郑哲云、洪先法等非法采矿罪一审刑事判决书(2019)浙1002刑初495号</w:t>
            </w: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由公安机关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拆除“业丰98”船上的采砂设备，予以没收。被扣押的“业丰98”船由公安机关依法发还。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魏某、肖某等非法采矿罪一审刑事判决书(2019)琼0107刑初39号</w:t>
            </w: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扣押在案的“鑫洋9977”砂船一艘，返还给船舶所有权人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吴东波、翁云斌非法采矿罪一案刑事二审裁定书(2021)粤08刑终3号</w:t>
            </w: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扣押的“中宇浚6号”船及“海建99号”船，予以退还，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由扣押机关依法处理。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吴毅、林学林、陈自非法采矿罪一审刑事判决书(2020)浙0305刑初116号</w:t>
            </w: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扣押的“中宇浚6号”船及“海建99号”船，予以退还，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由扣押机关依法处理。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张华、孙本财非法采矿一审刑事判决书(2020)鄂0103刑初333号</w:t>
            </w: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“马货0788号”船卖给了姚某，姚某后来将船改装为隐形吸砂泵，被没收；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负责转运江砂的“江海2068号”未被没收。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章昌华、芮玉华非法采矿二审刑事裁定(2020)鄂01刑终157号</w:t>
            </w: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公安机关扣押的作案工具“马货0788”采砂船一艘予以没收；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被扣押的“京海3×××99”号由公安机关依法发还。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(2018)鄂01刑终479号王义兵、江贤红非法采矿罪二审刑事判决书</w:t>
            </w:r>
          </w:p>
        </w:tc>
        <w:tc>
          <w:tcPr>
            <w:tcW w:w="7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由公安机关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拆除“赣九江货1215号”采砂船上的抽砂泵，予以没收。被扣押的“赣九江货1215号”采砂船由公安机关依法发还。</w:t>
            </w:r>
          </w:p>
        </w:tc>
      </w:tr>
    </w:tbl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5ZGViY2U4YjYyOTE3MDljODk0NzdmOWRiNmY5NzgifQ=="/>
  </w:docVars>
  <w:rsids>
    <w:rsidRoot w:val="05A80784"/>
    <w:rsid w:val="02CB2AA4"/>
    <w:rsid w:val="02FF7A73"/>
    <w:rsid w:val="0446450F"/>
    <w:rsid w:val="05A80784"/>
    <w:rsid w:val="06542070"/>
    <w:rsid w:val="074D2288"/>
    <w:rsid w:val="09844198"/>
    <w:rsid w:val="0AA01CBB"/>
    <w:rsid w:val="0B6E3B68"/>
    <w:rsid w:val="0DF85BFA"/>
    <w:rsid w:val="0E6971B2"/>
    <w:rsid w:val="0F6D0FDF"/>
    <w:rsid w:val="105015D1"/>
    <w:rsid w:val="10520CB9"/>
    <w:rsid w:val="10FC16EA"/>
    <w:rsid w:val="12375BEF"/>
    <w:rsid w:val="12F14123"/>
    <w:rsid w:val="13064FC2"/>
    <w:rsid w:val="13147B5B"/>
    <w:rsid w:val="133228CC"/>
    <w:rsid w:val="149A3977"/>
    <w:rsid w:val="14B14FFE"/>
    <w:rsid w:val="14B66F07"/>
    <w:rsid w:val="154D3F83"/>
    <w:rsid w:val="167823EB"/>
    <w:rsid w:val="174F244F"/>
    <w:rsid w:val="18127F8E"/>
    <w:rsid w:val="19954887"/>
    <w:rsid w:val="1A524EDB"/>
    <w:rsid w:val="1B75731B"/>
    <w:rsid w:val="1C274BC0"/>
    <w:rsid w:val="1EB728F0"/>
    <w:rsid w:val="1F9258C4"/>
    <w:rsid w:val="24791B67"/>
    <w:rsid w:val="25CB240D"/>
    <w:rsid w:val="26085AF6"/>
    <w:rsid w:val="27814EF7"/>
    <w:rsid w:val="27ED6C10"/>
    <w:rsid w:val="28634650"/>
    <w:rsid w:val="286918F0"/>
    <w:rsid w:val="29533F58"/>
    <w:rsid w:val="30372F27"/>
    <w:rsid w:val="32242AD2"/>
    <w:rsid w:val="37284E0F"/>
    <w:rsid w:val="382D55B6"/>
    <w:rsid w:val="38600A43"/>
    <w:rsid w:val="393947EE"/>
    <w:rsid w:val="399051FD"/>
    <w:rsid w:val="3B0C59EE"/>
    <w:rsid w:val="3BAF4CF1"/>
    <w:rsid w:val="3BE16CCB"/>
    <w:rsid w:val="3CDB4965"/>
    <w:rsid w:val="3E3E45AC"/>
    <w:rsid w:val="3EEE694E"/>
    <w:rsid w:val="3F45637A"/>
    <w:rsid w:val="3FCF2ED6"/>
    <w:rsid w:val="3FFA5B87"/>
    <w:rsid w:val="40175FA1"/>
    <w:rsid w:val="402978A4"/>
    <w:rsid w:val="402B6356"/>
    <w:rsid w:val="42DB23BC"/>
    <w:rsid w:val="42DB59C6"/>
    <w:rsid w:val="44235BD6"/>
    <w:rsid w:val="48204B3F"/>
    <w:rsid w:val="483031FD"/>
    <w:rsid w:val="489509A3"/>
    <w:rsid w:val="48AE3ACC"/>
    <w:rsid w:val="49E62540"/>
    <w:rsid w:val="4A4A12EF"/>
    <w:rsid w:val="4B2F3F16"/>
    <w:rsid w:val="4CB107E4"/>
    <w:rsid w:val="4F824D7E"/>
    <w:rsid w:val="521C7F46"/>
    <w:rsid w:val="54070D6B"/>
    <w:rsid w:val="543B24BE"/>
    <w:rsid w:val="55886BA1"/>
    <w:rsid w:val="57A8345F"/>
    <w:rsid w:val="57D0303B"/>
    <w:rsid w:val="585C56FA"/>
    <w:rsid w:val="5C183C23"/>
    <w:rsid w:val="5E635D67"/>
    <w:rsid w:val="5E736001"/>
    <w:rsid w:val="5EE475B9"/>
    <w:rsid w:val="60195438"/>
    <w:rsid w:val="60762418"/>
    <w:rsid w:val="60FE457C"/>
    <w:rsid w:val="6118535B"/>
    <w:rsid w:val="630C6A8F"/>
    <w:rsid w:val="63E951CF"/>
    <w:rsid w:val="6412053C"/>
    <w:rsid w:val="683E4D93"/>
    <w:rsid w:val="68A82244"/>
    <w:rsid w:val="6B161FBD"/>
    <w:rsid w:val="6B6A1A47"/>
    <w:rsid w:val="6C585E4D"/>
    <w:rsid w:val="6C7553FD"/>
    <w:rsid w:val="6C9E65C1"/>
    <w:rsid w:val="6D155306"/>
    <w:rsid w:val="6D365409"/>
    <w:rsid w:val="70025A76"/>
    <w:rsid w:val="71076500"/>
    <w:rsid w:val="71637B14"/>
    <w:rsid w:val="720B1226"/>
    <w:rsid w:val="720F7FD6"/>
    <w:rsid w:val="72946F8C"/>
    <w:rsid w:val="732A747F"/>
    <w:rsid w:val="763C358A"/>
    <w:rsid w:val="770E38E2"/>
    <w:rsid w:val="77470212"/>
    <w:rsid w:val="77B70EF4"/>
    <w:rsid w:val="79FF3C35"/>
    <w:rsid w:val="7B016CDB"/>
    <w:rsid w:val="7C9F5482"/>
    <w:rsid w:val="7D0506AA"/>
    <w:rsid w:val="7D615540"/>
    <w:rsid w:val="7EBE327E"/>
    <w:rsid w:val="7FE9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  <w:style w:type="character" w:customStyle="1" w:styleId="6">
    <w:name w:val="font21"/>
    <w:basedOn w:val="4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2023-03-23T11:55:00Z</dcterms:created>
  <dc:creator>leelaw</dc:creator>
  <cp:lastModifiedBy>leelaw</cp:lastModifiedBy>
  <dcterms:modified xsi:type="dcterms:W3CDTF">2023-04-15T08:54:40Z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2A7834AC67B34BB4A3C7348DE919F7C1</vt:lpwstr>
  </property>
</Properties>
</file>